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CF1E79" w14:textId="18583D03" w:rsidR="002F4875" w:rsidRDefault="001F0769" w:rsidP="002F4875">
      <w:pPr>
        <w:rPr>
          <w:b/>
          <w:sz w:val="28"/>
          <w:szCs w:val="28"/>
        </w:rPr>
      </w:pPr>
      <w:r>
        <w:rPr>
          <w:b/>
          <w:sz w:val="28"/>
          <w:szCs w:val="28"/>
        </w:rPr>
        <w:t>Unit 1 Extended response questions</w:t>
      </w:r>
      <w:r w:rsidR="00BB4C33">
        <w:rPr>
          <w:b/>
          <w:sz w:val="28"/>
          <w:szCs w:val="28"/>
        </w:rPr>
        <w:t xml:space="preserve"> worksheet</w:t>
      </w:r>
      <w:r w:rsidR="0097772E">
        <w:rPr>
          <w:b/>
          <w:sz w:val="28"/>
          <w:szCs w:val="28"/>
        </w:rPr>
        <w:t xml:space="preserve"> </w:t>
      </w:r>
      <w:r w:rsidR="0075169C">
        <w:rPr>
          <w:b/>
          <w:sz w:val="28"/>
          <w:szCs w:val="28"/>
        </w:rPr>
        <w:t>1</w:t>
      </w:r>
      <w:r w:rsidR="0097115D">
        <w:rPr>
          <w:b/>
          <w:sz w:val="28"/>
          <w:szCs w:val="28"/>
        </w:rPr>
        <w:t xml:space="preserve"> </w:t>
      </w:r>
      <w:r w:rsidR="00415352">
        <w:rPr>
          <w:b/>
          <w:sz w:val="28"/>
          <w:szCs w:val="28"/>
        </w:rPr>
        <w:t xml:space="preserve">- </w:t>
      </w:r>
      <w:r w:rsidR="0097115D">
        <w:rPr>
          <w:b/>
          <w:sz w:val="28"/>
          <w:szCs w:val="28"/>
        </w:rPr>
        <w:t>Exercise 1</w:t>
      </w:r>
    </w:p>
    <w:p w14:paraId="26D0F0EF" w14:textId="77777777" w:rsidR="002F4875" w:rsidRDefault="002F4875" w:rsidP="002F4875">
      <w:pPr>
        <w:rPr>
          <w:b/>
          <w:sz w:val="28"/>
          <w:szCs w:val="28"/>
        </w:rPr>
      </w:pPr>
    </w:p>
    <w:tbl>
      <w:tblPr>
        <w:tblW w:w="9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3310"/>
        <w:gridCol w:w="1239"/>
        <w:gridCol w:w="4127"/>
      </w:tblGrid>
      <w:tr w:rsidR="002F4875" w:rsidRPr="007A6156" w14:paraId="7D4FDFD4" w14:textId="77777777" w:rsidTr="002F4875">
        <w:trPr>
          <w:trHeight w:val="117"/>
          <w:tblHeader/>
        </w:trPr>
        <w:tc>
          <w:tcPr>
            <w:tcW w:w="99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825AA4"/>
          </w:tcPr>
          <w:p w14:paraId="38B7C6BC" w14:textId="4A2CAD9A" w:rsidR="002F4875" w:rsidRPr="00525CD3" w:rsidRDefault="002F4875" w:rsidP="00E54BB7">
            <w:pPr>
              <w:pStyle w:val="Tablehead"/>
              <w:rPr>
                <w:color w:val="FFFFFF"/>
              </w:rPr>
            </w:pPr>
            <w:r>
              <w:rPr>
                <w:color w:val="FFFFFF"/>
              </w:rPr>
              <w:t xml:space="preserve">NCFE Level 1/2 Technical Award in </w:t>
            </w:r>
            <w:r w:rsidR="0075169C">
              <w:rPr>
                <w:color w:val="FFFFFF"/>
              </w:rPr>
              <w:t>Engineering</w:t>
            </w:r>
            <w:r w:rsidRPr="00525CD3">
              <w:rPr>
                <w:color w:val="FFFFFF"/>
              </w:rPr>
              <w:t xml:space="preserve">: Unit </w:t>
            </w:r>
            <w:r>
              <w:rPr>
                <w:color w:val="FFFFFF"/>
              </w:rPr>
              <w:t>1</w:t>
            </w:r>
          </w:p>
        </w:tc>
      </w:tr>
      <w:tr w:rsidR="002F4875" w:rsidRPr="007A6156" w14:paraId="37C693DB" w14:textId="77777777" w:rsidTr="002F4875">
        <w:trPr>
          <w:trHeight w:val="1068"/>
        </w:trPr>
        <w:tc>
          <w:tcPr>
            <w:tcW w:w="1276" w:type="dxa"/>
            <w:shd w:val="clear" w:color="auto" w:fill="825AA4"/>
          </w:tcPr>
          <w:p w14:paraId="7C4AB76E" w14:textId="77777777" w:rsidR="002F4875" w:rsidRPr="007A0768" w:rsidRDefault="002F4875" w:rsidP="00E54BB7">
            <w:pPr>
              <w:pStyle w:val="Tablesub-head"/>
              <w:rPr>
                <w:color w:val="FFFFFF"/>
              </w:rPr>
            </w:pPr>
            <w:r>
              <w:rPr>
                <w:color w:val="FFFFFF"/>
              </w:rPr>
              <w:t>First Name</w:t>
            </w:r>
            <w:r w:rsidRPr="007A0768">
              <w:rPr>
                <w:color w:val="FFFFFF"/>
              </w:rPr>
              <w:t>:</w:t>
            </w:r>
          </w:p>
        </w:tc>
        <w:tc>
          <w:tcPr>
            <w:tcW w:w="3310" w:type="dxa"/>
            <w:shd w:val="clear" w:color="auto" w:fill="auto"/>
          </w:tcPr>
          <w:p w14:paraId="596BFB0F" w14:textId="77777777" w:rsidR="002F4875" w:rsidRPr="007A6156" w:rsidRDefault="002F4875" w:rsidP="00E54BB7">
            <w:pPr>
              <w:pStyle w:val="Tabletext"/>
            </w:pPr>
          </w:p>
        </w:tc>
        <w:tc>
          <w:tcPr>
            <w:tcW w:w="1239" w:type="dxa"/>
            <w:shd w:val="clear" w:color="auto" w:fill="825AA4"/>
          </w:tcPr>
          <w:p w14:paraId="1E8B5148" w14:textId="77777777" w:rsidR="002F4875" w:rsidRPr="007A0768" w:rsidRDefault="002F4875" w:rsidP="00E54BB7">
            <w:pPr>
              <w:pStyle w:val="Tablesub-head"/>
              <w:rPr>
                <w:color w:val="FFFFFF"/>
              </w:rPr>
            </w:pPr>
            <w:r>
              <w:rPr>
                <w:color w:val="FFFFFF"/>
              </w:rPr>
              <w:t>Surname</w:t>
            </w:r>
            <w:r w:rsidRPr="007A0768">
              <w:rPr>
                <w:color w:val="FFFFFF"/>
              </w:rPr>
              <w:t>:</w:t>
            </w:r>
          </w:p>
        </w:tc>
        <w:tc>
          <w:tcPr>
            <w:tcW w:w="4127" w:type="dxa"/>
            <w:shd w:val="clear" w:color="auto" w:fill="auto"/>
          </w:tcPr>
          <w:p w14:paraId="61BA0109" w14:textId="77777777" w:rsidR="002F4875" w:rsidRPr="007A6156" w:rsidRDefault="002F4875" w:rsidP="00E54BB7">
            <w:pPr>
              <w:pStyle w:val="Tabletext"/>
            </w:pPr>
          </w:p>
        </w:tc>
      </w:tr>
    </w:tbl>
    <w:p w14:paraId="58230D60" w14:textId="77777777" w:rsidR="002F4875" w:rsidRDefault="002F4875" w:rsidP="002F4875">
      <w:pPr>
        <w:rPr>
          <w:b/>
          <w:sz w:val="28"/>
          <w:szCs w:val="28"/>
        </w:rPr>
      </w:pPr>
    </w:p>
    <w:tbl>
      <w:tblPr>
        <w:tblW w:w="9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52"/>
      </w:tblGrid>
      <w:tr w:rsidR="002F4875" w14:paraId="499F9649" w14:textId="77777777" w:rsidTr="002F4875">
        <w:tc>
          <w:tcPr>
            <w:tcW w:w="9952" w:type="dxa"/>
            <w:shd w:val="clear" w:color="auto" w:fill="825AA4"/>
          </w:tcPr>
          <w:p w14:paraId="53C50D64" w14:textId="77777777" w:rsidR="002F4875" w:rsidRPr="00E54BB7" w:rsidRDefault="00073A22" w:rsidP="00E54BB7">
            <w:pPr>
              <w:pStyle w:val="Tablehead"/>
              <w:rPr>
                <w:color w:val="FFFFFF"/>
                <w:szCs w:val="22"/>
              </w:rPr>
            </w:pPr>
            <w:r w:rsidRPr="00E54BB7">
              <w:rPr>
                <w:color w:val="FFFFFF"/>
                <w:szCs w:val="22"/>
              </w:rPr>
              <w:t xml:space="preserve">Question </w:t>
            </w:r>
          </w:p>
        </w:tc>
      </w:tr>
      <w:tr w:rsidR="002F4875" w14:paraId="66C269DB" w14:textId="77777777" w:rsidTr="008F6A83">
        <w:trPr>
          <w:trHeight w:val="735"/>
        </w:trPr>
        <w:tc>
          <w:tcPr>
            <w:tcW w:w="9952" w:type="dxa"/>
            <w:shd w:val="clear" w:color="auto" w:fill="auto"/>
          </w:tcPr>
          <w:p w14:paraId="0CA04AE6" w14:textId="2D5FC2D2" w:rsidR="0075169C" w:rsidRDefault="0075169C" w:rsidP="0075169C">
            <w:pPr>
              <w:rPr>
                <w:szCs w:val="22"/>
              </w:rPr>
            </w:pPr>
            <w:r w:rsidRPr="00E54BB7">
              <w:rPr>
                <w:szCs w:val="22"/>
              </w:rPr>
              <w:t>You work as an Oil and Gas Chemical Engineer for a petroleum Engineering Company. Your job involves in the process of extracting oil and natural gas from reservoirs.</w:t>
            </w:r>
          </w:p>
          <w:p w14:paraId="4DC1BC9E" w14:textId="77777777" w:rsidR="007A4E31" w:rsidRPr="00E54BB7" w:rsidRDefault="007A4E31" w:rsidP="0075169C">
            <w:pPr>
              <w:rPr>
                <w:szCs w:val="22"/>
              </w:rPr>
            </w:pPr>
          </w:p>
          <w:p w14:paraId="7C660C34" w14:textId="5F336A4F" w:rsidR="0075169C" w:rsidRDefault="0075169C" w:rsidP="0075169C">
            <w:pPr>
              <w:rPr>
                <w:szCs w:val="22"/>
              </w:rPr>
            </w:pPr>
            <w:r w:rsidRPr="00E54BB7">
              <w:rPr>
                <w:szCs w:val="22"/>
              </w:rPr>
              <w:t>As part of your role you must follow safety procedures and meeting standards which includes adhering to the COSHH regulations.</w:t>
            </w:r>
          </w:p>
          <w:p w14:paraId="528232E9" w14:textId="77777777" w:rsidR="007A4E31" w:rsidRPr="00E54BB7" w:rsidRDefault="007A4E31" w:rsidP="0075169C">
            <w:pPr>
              <w:rPr>
                <w:szCs w:val="22"/>
              </w:rPr>
            </w:pPr>
          </w:p>
          <w:p w14:paraId="05050041" w14:textId="32089F7B" w:rsidR="008F6A83" w:rsidRPr="00E54BB7" w:rsidRDefault="0075169C" w:rsidP="0075169C">
            <w:pPr>
              <w:rPr>
                <w:szCs w:val="22"/>
              </w:rPr>
            </w:pPr>
            <w:r w:rsidRPr="00E54BB7">
              <w:rPr>
                <w:szCs w:val="22"/>
              </w:rPr>
              <w:t xml:space="preserve">Discuss the importance of COSHH in a chemical engineering environment and analyse the possible impact of not adhering to the COSHH regulations. </w:t>
            </w:r>
            <w:r w:rsidRPr="00E54BB7">
              <w:rPr>
                <w:b/>
                <w:szCs w:val="22"/>
              </w:rPr>
              <w:t xml:space="preserve"> </w:t>
            </w:r>
            <w:r w:rsidR="007C416C" w:rsidRPr="00E54BB7">
              <w:rPr>
                <w:b/>
                <w:szCs w:val="22"/>
              </w:rPr>
              <w:t>[9</w:t>
            </w:r>
            <w:r w:rsidR="008F6A83" w:rsidRPr="00E54BB7">
              <w:rPr>
                <w:b/>
                <w:szCs w:val="22"/>
              </w:rPr>
              <w:t xml:space="preserve"> marks]</w:t>
            </w:r>
          </w:p>
          <w:p w14:paraId="2BE762B4" w14:textId="77777777" w:rsidR="002F4875" w:rsidRPr="00E54BB7" w:rsidRDefault="002F4875" w:rsidP="008F6A83">
            <w:pPr>
              <w:pStyle w:val="Bullets"/>
              <w:numPr>
                <w:ilvl w:val="0"/>
                <w:numId w:val="0"/>
              </w:numPr>
              <w:rPr>
                <w:sz w:val="22"/>
                <w:szCs w:val="22"/>
              </w:rPr>
            </w:pPr>
          </w:p>
        </w:tc>
      </w:tr>
      <w:tr w:rsidR="002F4875" w14:paraId="52C5421E" w14:textId="77777777" w:rsidTr="002F4875">
        <w:tc>
          <w:tcPr>
            <w:tcW w:w="9952" w:type="dxa"/>
            <w:shd w:val="clear" w:color="auto" w:fill="825AA4"/>
          </w:tcPr>
          <w:p w14:paraId="4B63E7ED" w14:textId="77777777" w:rsidR="002F4875" w:rsidRPr="00E54BB7" w:rsidRDefault="007D4EBF" w:rsidP="00E54BB7">
            <w:pPr>
              <w:pStyle w:val="Tablehead"/>
              <w:rPr>
                <w:color w:val="FFFFFF"/>
                <w:szCs w:val="22"/>
              </w:rPr>
            </w:pPr>
            <w:r w:rsidRPr="00E54BB7">
              <w:rPr>
                <w:color w:val="FFFFFF"/>
                <w:szCs w:val="22"/>
              </w:rPr>
              <w:t>Tip</w:t>
            </w:r>
            <w:r w:rsidR="00F54AAB" w:rsidRPr="00E54BB7">
              <w:rPr>
                <w:color w:val="FFFFFF"/>
                <w:szCs w:val="22"/>
              </w:rPr>
              <w:t>s</w:t>
            </w:r>
            <w:r w:rsidRPr="00E54BB7">
              <w:rPr>
                <w:color w:val="FFFFFF"/>
                <w:szCs w:val="22"/>
              </w:rPr>
              <w:t>:</w:t>
            </w:r>
          </w:p>
        </w:tc>
      </w:tr>
      <w:tr w:rsidR="002F4875" w14:paraId="45A69AE1" w14:textId="77777777" w:rsidTr="002F4875">
        <w:trPr>
          <w:trHeight w:val="1160"/>
        </w:trPr>
        <w:tc>
          <w:tcPr>
            <w:tcW w:w="9952" w:type="dxa"/>
            <w:shd w:val="clear" w:color="auto" w:fill="auto"/>
          </w:tcPr>
          <w:p w14:paraId="06594C36" w14:textId="77777777" w:rsidR="007A4E31" w:rsidRDefault="007A4E31" w:rsidP="0075169C">
            <w:pPr>
              <w:rPr>
                <w:rFonts w:cs="Arial"/>
                <w:szCs w:val="22"/>
              </w:rPr>
            </w:pPr>
          </w:p>
          <w:p w14:paraId="7A19EB7F" w14:textId="5A6F994F" w:rsidR="0075169C" w:rsidRDefault="0075169C" w:rsidP="0075169C">
            <w:pPr>
              <w:rPr>
                <w:szCs w:val="22"/>
                <w:u w:val="single"/>
              </w:rPr>
            </w:pPr>
            <w:r w:rsidRPr="00E54BB7">
              <w:rPr>
                <w:szCs w:val="22"/>
                <w:u w:val="single"/>
              </w:rPr>
              <w:t>Tips</w:t>
            </w:r>
          </w:p>
          <w:p w14:paraId="5A1C489A" w14:textId="77777777" w:rsidR="006D69E7" w:rsidRPr="00E54BB7" w:rsidRDefault="006D69E7" w:rsidP="0075169C">
            <w:pPr>
              <w:rPr>
                <w:szCs w:val="22"/>
                <w:u w:val="single"/>
              </w:rPr>
            </w:pPr>
          </w:p>
          <w:p w14:paraId="4F6C5C53" w14:textId="2ACD654C" w:rsidR="0075169C" w:rsidRPr="00E54BB7" w:rsidRDefault="0075169C" w:rsidP="0075169C">
            <w:pPr>
              <w:rPr>
                <w:szCs w:val="22"/>
              </w:rPr>
            </w:pPr>
            <w:r w:rsidRPr="00E54BB7">
              <w:rPr>
                <w:szCs w:val="22"/>
              </w:rPr>
              <w:t>1) In the exam you are expected to demonstrate the 3 following assessment objectives</w:t>
            </w:r>
            <w:r w:rsidR="007A4E31">
              <w:rPr>
                <w:szCs w:val="22"/>
              </w:rPr>
              <w:t>:</w:t>
            </w:r>
          </w:p>
          <w:p w14:paraId="0B1EB94B" w14:textId="22854958" w:rsidR="0075169C" w:rsidRPr="00E54BB7" w:rsidRDefault="0075169C" w:rsidP="0075169C">
            <w:pPr>
              <w:pStyle w:val="ListParagraph"/>
              <w:numPr>
                <w:ilvl w:val="0"/>
                <w:numId w:val="42"/>
              </w:numPr>
              <w:spacing w:after="160" w:line="259" w:lineRule="auto"/>
              <w:rPr>
                <w:szCs w:val="22"/>
              </w:rPr>
            </w:pPr>
            <w:r w:rsidRPr="00E54BB7">
              <w:rPr>
                <w:szCs w:val="22"/>
              </w:rPr>
              <w:t>AO1, Recall</w:t>
            </w:r>
            <w:r w:rsidR="007A4E31">
              <w:rPr>
                <w:szCs w:val="22"/>
              </w:rPr>
              <w:t>ing knowledge and understanding</w:t>
            </w:r>
          </w:p>
          <w:p w14:paraId="34B71D42" w14:textId="466BF070" w:rsidR="0075169C" w:rsidRPr="00E54BB7" w:rsidRDefault="0075169C" w:rsidP="0075169C">
            <w:pPr>
              <w:pStyle w:val="ListParagraph"/>
              <w:numPr>
                <w:ilvl w:val="0"/>
                <w:numId w:val="42"/>
              </w:numPr>
              <w:spacing w:after="160" w:line="259" w:lineRule="auto"/>
              <w:rPr>
                <w:szCs w:val="22"/>
              </w:rPr>
            </w:pPr>
            <w:r w:rsidRPr="00E54BB7">
              <w:rPr>
                <w:szCs w:val="22"/>
              </w:rPr>
              <w:t>AO2, Ap</w:t>
            </w:r>
            <w:r w:rsidR="007A4E31">
              <w:rPr>
                <w:szCs w:val="22"/>
              </w:rPr>
              <w:t>ply knowledge and understanding</w:t>
            </w:r>
          </w:p>
          <w:p w14:paraId="6FEA2A7D" w14:textId="632E75C0" w:rsidR="0075169C" w:rsidRPr="00E54BB7" w:rsidRDefault="007A4E31" w:rsidP="0075169C">
            <w:pPr>
              <w:pStyle w:val="ListParagraph"/>
              <w:numPr>
                <w:ilvl w:val="0"/>
                <w:numId w:val="42"/>
              </w:numPr>
              <w:spacing w:after="160" w:line="259" w:lineRule="auto"/>
              <w:rPr>
                <w:szCs w:val="22"/>
              </w:rPr>
            </w:pPr>
            <w:r>
              <w:rPr>
                <w:szCs w:val="22"/>
              </w:rPr>
              <w:t>AO3, Analyse/</w:t>
            </w:r>
            <w:r w:rsidR="0075169C" w:rsidRPr="00E54BB7">
              <w:rPr>
                <w:szCs w:val="22"/>
              </w:rPr>
              <w:t xml:space="preserve">evaluate knowledge and understanding.  </w:t>
            </w:r>
          </w:p>
          <w:p w14:paraId="056D027D" w14:textId="77777777" w:rsidR="0075169C" w:rsidRPr="00E54BB7" w:rsidRDefault="0075169C" w:rsidP="0075169C">
            <w:pPr>
              <w:rPr>
                <w:szCs w:val="22"/>
              </w:rPr>
            </w:pPr>
            <w:r w:rsidRPr="00E54BB7">
              <w:rPr>
                <w:szCs w:val="22"/>
              </w:rPr>
              <w:t xml:space="preserve">2) Look for the </w:t>
            </w:r>
            <w:r w:rsidRPr="00E04D0E">
              <w:rPr>
                <w:b/>
                <w:szCs w:val="22"/>
              </w:rPr>
              <w:t>key action words</w:t>
            </w:r>
            <w:r w:rsidRPr="00E54BB7">
              <w:rPr>
                <w:szCs w:val="22"/>
              </w:rPr>
              <w:t xml:space="preserve"> in the question to guide you with how you should respond to the question.</w:t>
            </w:r>
          </w:p>
          <w:p w14:paraId="4205194D" w14:textId="22239F93" w:rsidR="0075169C" w:rsidRPr="00E54BB7" w:rsidRDefault="0075169C" w:rsidP="0075169C">
            <w:pPr>
              <w:pStyle w:val="ListParagraph"/>
              <w:numPr>
                <w:ilvl w:val="0"/>
                <w:numId w:val="43"/>
              </w:numPr>
              <w:spacing w:after="160" w:line="259" w:lineRule="auto"/>
              <w:rPr>
                <w:szCs w:val="22"/>
              </w:rPr>
            </w:pPr>
            <w:r w:rsidRPr="00E42AD0">
              <w:rPr>
                <w:b/>
                <w:szCs w:val="22"/>
              </w:rPr>
              <w:t xml:space="preserve">Discuss </w:t>
            </w:r>
            <w:r w:rsidR="006D69E7">
              <w:rPr>
                <w:b/>
                <w:szCs w:val="22"/>
              </w:rPr>
              <w:t xml:space="preserve">(to talk about) </w:t>
            </w:r>
            <w:r w:rsidRPr="00E54BB7">
              <w:rPr>
                <w:szCs w:val="22"/>
              </w:rPr>
              <w:t>the importance of COSHH in a c</w:t>
            </w:r>
            <w:r w:rsidR="007A4E31">
              <w:rPr>
                <w:szCs w:val="22"/>
              </w:rPr>
              <w:t>hemical engineering environment</w:t>
            </w:r>
          </w:p>
          <w:p w14:paraId="58A87909" w14:textId="397494D7" w:rsidR="0075169C" w:rsidRPr="00E54BB7" w:rsidRDefault="0075169C" w:rsidP="0075169C">
            <w:pPr>
              <w:pStyle w:val="ListParagraph"/>
              <w:numPr>
                <w:ilvl w:val="0"/>
                <w:numId w:val="43"/>
              </w:numPr>
              <w:spacing w:after="160" w:line="259" w:lineRule="auto"/>
              <w:rPr>
                <w:szCs w:val="22"/>
              </w:rPr>
            </w:pPr>
            <w:r w:rsidRPr="00E42AD0">
              <w:rPr>
                <w:b/>
                <w:szCs w:val="22"/>
              </w:rPr>
              <w:t>Analyse</w:t>
            </w:r>
            <w:r w:rsidR="006D69E7">
              <w:rPr>
                <w:b/>
                <w:szCs w:val="22"/>
              </w:rPr>
              <w:t xml:space="preserve"> (examine)</w:t>
            </w:r>
            <w:r w:rsidRPr="00E54BB7">
              <w:rPr>
                <w:szCs w:val="22"/>
              </w:rPr>
              <w:t xml:space="preserve"> the possible impact of not adhering to the COSHH regulations. </w:t>
            </w:r>
          </w:p>
          <w:p w14:paraId="523834D8" w14:textId="77777777" w:rsidR="0075169C" w:rsidRDefault="0075169C" w:rsidP="0075169C">
            <w:pPr>
              <w:rPr>
                <w:szCs w:val="22"/>
              </w:rPr>
            </w:pPr>
            <w:r w:rsidRPr="00E54BB7">
              <w:rPr>
                <w:szCs w:val="22"/>
              </w:rPr>
              <w:t xml:space="preserve">3) As a general rule you should look to </w:t>
            </w:r>
            <w:r w:rsidRPr="00E04D0E">
              <w:rPr>
                <w:b/>
                <w:szCs w:val="22"/>
              </w:rPr>
              <w:t>demonstrate</w:t>
            </w:r>
            <w:r w:rsidRPr="00E54BB7">
              <w:rPr>
                <w:szCs w:val="22"/>
              </w:rPr>
              <w:t xml:space="preserve"> the following in your answer.</w:t>
            </w:r>
          </w:p>
          <w:p w14:paraId="2113B147" w14:textId="77777777" w:rsidR="00E42AD0" w:rsidRPr="00E54BB7" w:rsidRDefault="00E42AD0" w:rsidP="0075169C">
            <w:pPr>
              <w:rPr>
                <w:szCs w:val="22"/>
              </w:rPr>
            </w:pPr>
          </w:p>
          <w:p w14:paraId="515035DC" w14:textId="5D944670" w:rsidR="0075169C" w:rsidRDefault="0075169C" w:rsidP="0075169C">
            <w:pPr>
              <w:pStyle w:val="ListParagraph"/>
              <w:numPr>
                <w:ilvl w:val="0"/>
                <w:numId w:val="44"/>
              </w:numPr>
              <w:spacing w:after="160" w:line="259" w:lineRule="auto"/>
              <w:rPr>
                <w:szCs w:val="22"/>
              </w:rPr>
            </w:pPr>
            <w:r w:rsidRPr="00E54BB7">
              <w:rPr>
                <w:szCs w:val="22"/>
              </w:rPr>
              <w:t>Try to demonstrate a wide range of knowledge and understanding on the topic (COSHH)</w:t>
            </w:r>
          </w:p>
          <w:p w14:paraId="4238009B" w14:textId="77777777" w:rsidR="00E42AD0" w:rsidRPr="00E54BB7" w:rsidRDefault="00E42AD0" w:rsidP="00E42AD0">
            <w:pPr>
              <w:pStyle w:val="ListParagraph"/>
              <w:spacing w:after="160" w:line="259" w:lineRule="auto"/>
              <w:rPr>
                <w:szCs w:val="22"/>
              </w:rPr>
            </w:pPr>
          </w:p>
          <w:p w14:paraId="0D2F0846" w14:textId="08B5FDF0" w:rsidR="0075169C" w:rsidRDefault="0075169C" w:rsidP="0075169C">
            <w:pPr>
              <w:pStyle w:val="ListParagraph"/>
              <w:numPr>
                <w:ilvl w:val="0"/>
                <w:numId w:val="44"/>
              </w:numPr>
              <w:spacing w:after="160" w:line="259" w:lineRule="auto"/>
              <w:rPr>
                <w:szCs w:val="22"/>
              </w:rPr>
            </w:pPr>
            <w:r w:rsidRPr="00E54BB7">
              <w:rPr>
                <w:szCs w:val="22"/>
              </w:rPr>
              <w:t>Ensure your answer is accurate and detailed</w:t>
            </w:r>
          </w:p>
          <w:p w14:paraId="45059D9D" w14:textId="1ABEA53F" w:rsidR="00E42AD0" w:rsidRPr="00E42AD0" w:rsidRDefault="00E42AD0" w:rsidP="00E42AD0">
            <w:pPr>
              <w:pStyle w:val="ListParagraph"/>
              <w:rPr>
                <w:szCs w:val="22"/>
              </w:rPr>
            </w:pPr>
          </w:p>
          <w:p w14:paraId="605D269E" w14:textId="2D29967F" w:rsidR="0075169C" w:rsidRDefault="0075169C" w:rsidP="0075169C">
            <w:pPr>
              <w:pStyle w:val="ListParagraph"/>
              <w:numPr>
                <w:ilvl w:val="0"/>
                <w:numId w:val="44"/>
              </w:numPr>
              <w:spacing w:after="160" w:line="259" w:lineRule="auto"/>
              <w:rPr>
                <w:szCs w:val="22"/>
              </w:rPr>
            </w:pPr>
            <w:r w:rsidRPr="00E54BB7">
              <w:rPr>
                <w:szCs w:val="22"/>
              </w:rPr>
              <w:t>Use subject specific terminology in your answer</w:t>
            </w:r>
          </w:p>
          <w:p w14:paraId="30F531B9" w14:textId="77777777" w:rsidR="00E42AD0" w:rsidRPr="00E54BB7" w:rsidRDefault="00E42AD0" w:rsidP="00E42AD0">
            <w:pPr>
              <w:pStyle w:val="ListParagraph"/>
              <w:spacing w:after="160" w:line="259" w:lineRule="auto"/>
              <w:rPr>
                <w:szCs w:val="22"/>
              </w:rPr>
            </w:pPr>
          </w:p>
          <w:p w14:paraId="709F5649" w14:textId="45F6FA31" w:rsidR="0075169C" w:rsidRDefault="0075169C" w:rsidP="0075169C">
            <w:pPr>
              <w:pStyle w:val="ListParagraph"/>
              <w:numPr>
                <w:ilvl w:val="0"/>
                <w:numId w:val="44"/>
              </w:numPr>
              <w:spacing w:after="160" w:line="259" w:lineRule="auto"/>
              <w:rPr>
                <w:szCs w:val="22"/>
              </w:rPr>
            </w:pPr>
            <w:r w:rsidRPr="00E54BB7">
              <w:rPr>
                <w:szCs w:val="22"/>
              </w:rPr>
              <w:t xml:space="preserve">Make sure what you write is relevant and in context to </w:t>
            </w:r>
            <w:r w:rsidR="007A4E31">
              <w:rPr>
                <w:szCs w:val="22"/>
              </w:rPr>
              <w:t>the question you are answering</w:t>
            </w:r>
          </w:p>
          <w:p w14:paraId="0D8DE059" w14:textId="511F36B8" w:rsidR="00E42AD0" w:rsidRPr="00E42AD0" w:rsidRDefault="00E42AD0" w:rsidP="00E42AD0">
            <w:pPr>
              <w:pStyle w:val="ListParagraph"/>
              <w:rPr>
                <w:szCs w:val="22"/>
              </w:rPr>
            </w:pPr>
          </w:p>
          <w:p w14:paraId="2BBE1506" w14:textId="3A12B536" w:rsidR="0075169C" w:rsidRDefault="0075169C" w:rsidP="0075169C">
            <w:pPr>
              <w:pStyle w:val="ListParagraph"/>
              <w:numPr>
                <w:ilvl w:val="0"/>
                <w:numId w:val="44"/>
              </w:numPr>
              <w:spacing w:after="160" w:line="259" w:lineRule="auto"/>
              <w:rPr>
                <w:szCs w:val="22"/>
              </w:rPr>
            </w:pPr>
            <w:r w:rsidRPr="00E54BB7">
              <w:rPr>
                <w:szCs w:val="22"/>
              </w:rPr>
              <w:t xml:space="preserve">Analysis and evaluation </w:t>
            </w:r>
            <w:r w:rsidR="00183510" w:rsidRPr="00E54BB7">
              <w:rPr>
                <w:szCs w:val="22"/>
              </w:rPr>
              <w:t>are</w:t>
            </w:r>
            <w:r w:rsidRPr="00E54BB7">
              <w:rPr>
                <w:szCs w:val="22"/>
              </w:rPr>
              <w:t xml:space="preserve"> present and effective</w:t>
            </w:r>
          </w:p>
          <w:p w14:paraId="1ED612D1" w14:textId="221D0789" w:rsidR="00E42AD0" w:rsidRPr="00E42AD0" w:rsidRDefault="00E42AD0" w:rsidP="00E42AD0">
            <w:pPr>
              <w:pStyle w:val="ListParagraph"/>
              <w:rPr>
                <w:szCs w:val="22"/>
              </w:rPr>
            </w:pPr>
          </w:p>
          <w:p w14:paraId="36394D3D" w14:textId="733EC3A7" w:rsidR="0075169C" w:rsidRDefault="0075169C" w:rsidP="0075169C">
            <w:pPr>
              <w:pStyle w:val="ListParagraph"/>
              <w:numPr>
                <w:ilvl w:val="0"/>
                <w:numId w:val="44"/>
              </w:numPr>
              <w:spacing w:after="160" w:line="259" w:lineRule="auto"/>
              <w:rPr>
                <w:szCs w:val="22"/>
              </w:rPr>
            </w:pPr>
            <w:r w:rsidRPr="00E54BB7">
              <w:rPr>
                <w:szCs w:val="22"/>
              </w:rPr>
              <w:t xml:space="preserve">Your conclusions are supported by justification. </w:t>
            </w:r>
          </w:p>
          <w:p w14:paraId="3483F6FA" w14:textId="5F421D46" w:rsidR="00A11CF3" w:rsidRPr="00E54BB7" w:rsidRDefault="00A11CF3" w:rsidP="00A11CF3">
            <w:pPr>
              <w:pStyle w:val="Bullets"/>
              <w:numPr>
                <w:ilvl w:val="0"/>
                <w:numId w:val="0"/>
              </w:numPr>
              <w:rPr>
                <w:sz w:val="22"/>
                <w:szCs w:val="22"/>
              </w:rPr>
            </w:pPr>
          </w:p>
        </w:tc>
      </w:tr>
    </w:tbl>
    <w:p w14:paraId="23907D36" w14:textId="77777777" w:rsidR="00852D6F" w:rsidRPr="00E54BB7" w:rsidRDefault="00852D6F" w:rsidP="00BB4C33">
      <w:pPr>
        <w:rPr>
          <w:sz w:val="20"/>
        </w:rPr>
      </w:pPr>
    </w:p>
    <w:tbl>
      <w:tblPr>
        <w:tblW w:w="9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52"/>
      </w:tblGrid>
      <w:tr w:rsidR="00852D6F" w:rsidRPr="00E54BB7" w14:paraId="657AF75E" w14:textId="77777777" w:rsidTr="00E54BB7">
        <w:tc>
          <w:tcPr>
            <w:tcW w:w="9952" w:type="dxa"/>
            <w:shd w:val="clear" w:color="auto" w:fill="825AA4"/>
          </w:tcPr>
          <w:p w14:paraId="5C8B70E1" w14:textId="77777777" w:rsidR="00E54BB7" w:rsidRPr="00E54BB7" w:rsidRDefault="00E54BB7" w:rsidP="00E54BB7">
            <w:pPr>
              <w:rPr>
                <w:b/>
                <w:color w:val="FFFFFF" w:themeColor="background1"/>
              </w:rPr>
            </w:pPr>
            <w:r w:rsidRPr="00E54BB7">
              <w:rPr>
                <w:b/>
                <w:color w:val="FFFFFF" w:themeColor="background1"/>
              </w:rPr>
              <w:lastRenderedPageBreak/>
              <w:t xml:space="preserve">Activity 1 Recall Knowledge </w:t>
            </w:r>
          </w:p>
          <w:p w14:paraId="7920416D" w14:textId="1FB77836" w:rsidR="00852D6F" w:rsidRPr="00E54BB7" w:rsidRDefault="00852D6F" w:rsidP="00E54BB7">
            <w:pPr>
              <w:pStyle w:val="Tablehead"/>
              <w:rPr>
                <w:color w:val="FFFFFF"/>
                <w:sz w:val="20"/>
              </w:rPr>
            </w:pPr>
          </w:p>
        </w:tc>
      </w:tr>
      <w:tr w:rsidR="00852D6F" w:rsidRPr="00852D6F" w14:paraId="4E8E17C3" w14:textId="77777777" w:rsidTr="00E54BB7">
        <w:tc>
          <w:tcPr>
            <w:tcW w:w="9952" w:type="dxa"/>
            <w:shd w:val="clear" w:color="auto" w:fill="FFFFFF" w:themeFill="background1"/>
          </w:tcPr>
          <w:p w14:paraId="3B761C44" w14:textId="6BF36B9B" w:rsidR="0075169C" w:rsidRDefault="0075169C" w:rsidP="0075169C">
            <w:pPr>
              <w:rPr>
                <w:sz w:val="24"/>
              </w:rPr>
            </w:pPr>
            <w:r>
              <w:rPr>
                <w:sz w:val="24"/>
              </w:rPr>
              <w:t xml:space="preserve">To demonstrate a </w:t>
            </w:r>
            <w:r w:rsidRPr="00E04D0E">
              <w:rPr>
                <w:b/>
                <w:sz w:val="24"/>
              </w:rPr>
              <w:t>wide range</w:t>
            </w:r>
            <w:r>
              <w:rPr>
                <w:sz w:val="24"/>
              </w:rPr>
              <w:t xml:space="preserve"> of subject knowledge, look back at the question and identify what knowledge you are being asked to recall. </w:t>
            </w:r>
          </w:p>
          <w:p w14:paraId="7474195C" w14:textId="77777777" w:rsidR="00E54BB7" w:rsidRDefault="00E54BB7" w:rsidP="0075169C">
            <w:pPr>
              <w:rPr>
                <w:sz w:val="24"/>
              </w:rPr>
            </w:pPr>
          </w:p>
          <w:p w14:paraId="3D2730EC" w14:textId="071852E4" w:rsidR="0075169C" w:rsidRDefault="0075169C" w:rsidP="0075169C">
            <w:pPr>
              <w:rPr>
                <w:sz w:val="24"/>
              </w:rPr>
            </w:pPr>
            <w:r>
              <w:rPr>
                <w:sz w:val="24"/>
              </w:rPr>
              <w:t xml:space="preserve">The knowledge you are required to recall refers to the chemical engineering environment and COSHH regulations. </w:t>
            </w:r>
          </w:p>
          <w:p w14:paraId="282D466C" w14:textId="77777777" w:rsidR="00E54BB7" w:rsidRDefault="00E54BB7" w:rsidP="0075169C">
            <w:pPr>
              <w:rPr>
                <w:sz w:val="24"/>
              </w:rPr>
            </w:pPr>
          </w:p>
          <w:p w14:paraId="238CADDF" w14:textId="49FAEC3C" w:rsidR="0075169C" w:rsidRDefault="0075169C" w:rsidP="0075169C">
            <w:pPr>
              <w:rPr>
                <w:sz w:val="24"/>
              </w:rPr>
            </w:pPr>
            <w:r>
              <w:rPr>
                <w:sz w:val="24"/>
              </w:rPr>
              <w:t xml:space="preserve">Recall what you know and understand about the following two key </w:t>
            </w:r>
            <w:r w:rsidR="00E04D0E">
              <w:rPr>
                <w:sz w:val="24"/>
              </w:rPr>
              <w:t>points using the prompt questions below</w:t>
            </w:r>
            <w:r>
              <w:rPr>
                <w:sz w:val="24"/>
              </w:rPr>
              <w:t>.</w:t>
            </w:r>
          </w:p>
          <w:p w14:paraId="0D28AC8A" w14:textId="72D47684" w:rsidR="000C1839" w:rsidRDefault="000C1839" w:rsidP="00E54BB7">
            <w:pPr>
              <w:pStyle w:val="Tabletext"/>
              <w:rPr>
                <w:sz w:val="22"/>
                <w:szCs w:val="22"/>
              </w:rPr>
            </w:pPr>
          </w:p>
          <w:p w14:paraId="7E57D30B" w14:textId="70509842" w:rsidR="0075169C" w:rsidRDefault="00E04D0E" w:rsidP="0075169C">
            <w:pPr>
              <w:rPr>
                <w:sz w:val="24"/>
              </w:rPr>
            </w:pPr>
            <w:r>
              <w:rPr>
                <w:sz w:val="24"/>
              </w:rPr>
              <w:t xml:space="preserve">What do you know about the </w:t>
            </w:r>
            <w:r w:rsidR="0075169C">
              <w:rPr>
                <w:sz w:val="24"/>
              </w:rPr>
              <w:t xml:space="preserve">Chemical engineering </w:t>
            </w:r>
            <w:r w:rsidR="00183510">
              <w:rPr>
                <w:sz w:val="24"/>
              </w:rPr>
              <w:t>environment?</w:t>
            </w:r>
          </w:p>
          <w:p w14:paraId="07FC78B3" w14:textId="77777777" w:rsidR="000C1D6A" w:rsidRDefault="000C1D6A" w:rsidP="000C1D6A">
            <w:pPr>
              <w:pStyle w:val="Table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……………………………………………………………………………………………………………………</w:t>
            </w:r>
          </w:p>
          <w:p w14:paraId="7BAF25B1" w14:textId="77777777" w:rsidR="000C1D6A" w:rsidRDefault="000C1D6A" w:rsidP="000C1D6A">
            <w:pPr>
              <w:rPr>
                <w:sz w:val="24"/>
              </w:rPr>
            </w:pPr>
            <w:r>
              <w:rPr>
                <w:szCs w:val="22"/>
              </w:rPr>
              <w:t>……………………………………………………………………………………………………………………</w:t>
            </w:r>
          </w:p>
          <w:p w14:paraId="0063E7B8" w14:textId="13BD2A21" w:rsidR="00FE5C6C" w:rsidRDefault="00FE5C6C" w:rsidP="00FE5C6C">
            <w:pPr>
              <w:pStyle w:val="Table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……………………………………………………………………………………………………………………</w:t>
            </w:r>
          </w:p>
          <w:p w14:paraId="298351F2" w14:textId="2E6700F7" w:rsidR="00E54BB7" w:rsidRDefault="00E54BB7" w:rsidP="00E54BB7">
            <w:pPr>
              <w:pStyle w:val="Table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……………………………………………………………………………………………………………………</w:t>
            </w:r>
          </w:p>
          <w:p w14:paraId="409CD28E" w14:textId="11E4B541" w:rsidR="00E54BB7" w:rsidRDefault="00E54BB7" w:rsidP="00E54BB7">
            <w:pPr>
              <w:pStyle w:val="Table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……………………………………………………………………………………………………………………</w:t>
            </w:r>
          </w:p>
          <w:p w14:paraId="0E0A2820" w14:textId="70D1ED29" w:rsidR="00E54BB7" w:rsidRDefault="00E54BB7" w:rsidP="00E54BB7">
            <w:pPr>
              <w:pStyle w:val="Table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……………………………………………………………………………………………………………………</w:t>
            </w:r>
          </w:p>
          <w:p w14:paraId="58836E7D" w14:textId="77777777" w:rsidR="003552B1" w:rsidRDefault="003552B1" w:rsidP="003552B1">
            <w:pPr>
              <w:rPr>
                <w:sz w:val="24"/>
              </w:rPr>
            </w:pPr>
            <w:r>
              <w:rPr>
                <w:szCs w:val="22"/>
              </w:rPr>
              <w:t>……………………………………………………………………………………………………………………</w:t>
            </w:r>
          </w:p>
          <w:p w14:paraId="5C879468" w14:textId="77777777" w:rsidR="006D69E7" w:rsidRDefault="006D69E7" w:rsidP="006D69E7">
            <w:pPr>
              <w:rPr>
                <w:sz w:val="24"/>
              </w:rPr>
            </w:pPr>
            <w:r>
              <w:rPr>
                <w:szCs w:val="22"/>
              </w:rPr>
              <w:t>……………………………………………………………………………………………………………………</w:t>
            </w:r>
          </w:p>
          <w:p w14:paraId="41BFD29A" w14:textId="76FF46C4" w:rsidR="0075169C" w:rsidRDefault="0075169C" w:rsidP="00E54BB7">
            <w:pPr>
              <w:pStyle w:val="Tabletext"/>
              <w:rPr>
                <w:sz w:val="22"/>
                <w:szCs w:val="22"/>
              </w:rPr>
            </w:pPr>
          </w:p>
          <w:p w14:paraId="02BE690C" w14:textId="5EEE0087" w:rsidR="00E54BB7" w:rsidRDefault="00E04D0E" w:rsidP="00E54BB7">
            <w:pPr>
              <w:pStyle w:val="Tabletext"/>
              <w:rPr>
                <w:sz w:val="24"/>
              </w:rPr>
            </w:pPr>
            <w:r>
              <w:rPr>
                <w:sz w:val="24"/>
              </w:rPr>
              <w:t>W</w:t>
            </w:r>
            <w:r w:rsidR="009E45B1">
              <w:rPr>
                <w:sz w:val="24"/>
              </w:rPr>
              <w:t>hat</w:t>
            </w:r>
            <w:r>
              <w:rPr>
                <w:sz w:val="24"/>
              </w:rPr>
              <w:t xml:space="preserve"> </w:t>
            </w:r>
            <w:r w:rsidR="009E45B1">
              <w:rPr>
                <w:sz w:val="24"/>
              </w:rPr>
              <w:t xml:space="preserve">are </w:t>
            </w:r>
            <w:r w:rsidR="0075169C">
              <w:rPr>
                <w:sz w:val="24"/>
              </w:rPr>
              <w:t>COSHH regulations</w:t>
            </w:r>
            <w:r w:rsidR="00183510">
              <w:rPr>
                <w:sz w:val="24"/>
              </w:rPr>
              <w:t>?</w:t>
            </w:r>
            <w:r w:rsidR="0075169C">
              <w:rPr>
                <w:sz w:val="24"/>
              </w:rPr>
              <w:t xml:space="preserve"> </w:t>
            </w:r>
          </w:p>
          <w:p w14:paraId="1A41412B" w14:textId="77777777" w:rsidR="003552B1" w:rsidRDefault="003552B1" w:rsidP="003552B1">
            <w:pPr>
              <w:rPr>
                <w:sz w:val="24"/>
              </w:rPr>
            </w:pPr>
            <w:r>
              <w:rPr>
                <w:szCs w:val="22"/>
              </w:rPr>
              <w:t>……………………………………………………………………………………………………………………</w:t>
            </w:r>
          </w:p>
          <w:p w14:paraId="5DD09001" w14:textId="77777777" w:rsidR="00E54BB7" w:rsidRDefault="00E54BB7" w:rsidP="00E54BB7">
            <w:pPr>
              <w:pStyle w:val="Table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……………………………………………………………………………………………………………………</w:t>
            </w:r>
          </w:p>
          <w:p w14:paraId="25315B5F" w14:textId="77777777" w:rsidR="00E54BB7" w:rsidRDefault="00E54BB7" w:rsidP="00E54BB7">
            <w:pPr>
              <w:pStyle w:val="Table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……………………………………………………………………………………………………………………</w:t>
            </w:r>
          </w:p>
          <w:p w14:paraId="636078F9" w14:textId="718B104B" w:rsidR="0075169C" w:rsidRDefault="00E54BB7" w:rsidP="00E54BB7">
            <w:pPr>
              <w:rPr>
                <w:sz w:val="24"/>
              </w:rPr>
            </w:pPr>
            <w:r>
              <w:rPr>
                <w:szCs w:val="22"/>
              </w:rPr>
              <w:t>……………………………………………………………………………………………………………………</w:t>
            </w:r>
          </w:p>
          <w:p w14:paraId="3A4AD1D4" w14:textId="4B865DF5" w:rsidR="0075169C" w:rsidRDefault="00FE5C6C" w:rsidP="00E54BB7">
            <w:pPr>
              <w:pStyle w:val="Table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……………………………………………………………………………………………………………………</w:t>
            </w:r>
          </w:p>
          <w:p w14:paraId="28C81068" w14:textId="77777777" w:rsidR="000C1D6A" w:rsidRDefault="000C1D6A" w:rsidP="000C1D6A">
            <w:pPr>
              <w:pStyle w:val="Table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……………………………………………………………………………………………………………………</w:t>
            </w:r>
          </w:p>
          <w:p w14:paraId="1E2A2B3E" w14:textId="77777777" w:rsidR="000C1D6A" w:rsidRDefault="000C1D6A" w:rsidP="000C1D6A">
            <w:pPr>
              <w:rPr>
                <w:sz w:val="24"/>
              </w:rPr>
            </w:pPr>
            <w:r>
              <w:rPr>
                <w:szCs w:val="22"/>
              </w:rPr>
              <w:t>……………………………………………………………………………………………………………………</w:t>
            </w:r>
          </w:p>
          <w:p w14:paraId="02F35F3D" w14:textId="77777777" w:rsidR="006D69E7" w:rsidRDefault="006D69E7" w:rsidP="006D69E7">
            <w:pPr>
              <w:rPr>
                <w:sz w:val="24"/>
              </w:rPr>
            </w:pPr>
            <w:r>
              <w:rPr>
                <w:szCs w:val="22"/>
              </w:rPr>
              <w:t>……………………………………………………………………………………………………………………</w:t>
            </w:r>
          </w:p>
          <w:p w14:paraId="6F313A15" w14:textId="12A98A3B" w:rsidR="0075169C" w:rsidRPr="000C1839" w:rsidRDefault="0075169C" w:rsidP="00E54BB7">
            <w:pPr>
              <w:pStyle w:val="Tabletext"/>
              <w:rPr>
                <w:sz w:val="22"/>
                <w:szCs w:val="22"/>
              </w:rPr>
            </w:pPr>
          </w:p>
        </w:tc>
      </w:tr>
    </w:tbl>
    <w:p w14:paraId="3C326F7A" w14:textId="77777777" w:rsidR="00852D6F" w:rsidRDefault="00852D6F" w:rsidP="00BB4C33"/>
    <w:p w14:paraId="019C88A8" w14:textId="40CC3816" w:rsidR="000C1D6A" w:rsidRDefault="000C1D6A" w:rsidP="00BB4C33"/>
    <w:p w14:paraId="08DDD1F4" w14:textId="77777777" w:rsidR="000C1D6A" w:rsidRDefault="000C1D6A" w:rsidP="00BB4C33"/>
    <w:p w14:paraId="19F9B782" w14:textId="77777777" w:rsidR="000C1D6A" w:rsidRDefault="000C1D6A" w:rsidP="00BB4C33"/>
    <w:p w14:paraId="369F688A" w14:textId="77777777" w:rsidR="000C1D6A" w:rsidRDefault="000C1D6A" w:rsidP="00BB4C33"/>
    <w:p w14:paraId="4BA638E9" w14:textId="77777777" w:rsidR="000C1D6A" w:rsidRDefault="000C1D6A" w:rsidP="00BB4C33"/>
    <w:p w14:paraId="2B78C5F7" w14:textId="77777777" w:rsidR="000C1D6A" w:rsidRDefault="000C1D6A" w:rsidP="00BB4C33"/>
    <w:p w14:paraId="7EFCE3F7" w14:textId="77777777" w:rsidR="000C1D6A" w:rsidRDefault="000C1D6A" w:rsidP="00BB4C33"/>
    <w:p w14:paraId="24F6E04B" w14:textId="77777777" w:rsidR="000C1D6A" w:rsidRDefault="000C1D6A" w:rsidP="00BB4C33"/>
    <w:p w14:paraId="447AF83F" w14:textId="77777777" w:rsidR="000C1D6A" w:rsidRDefault="000C1D6A" w:rsidP="00BB4C33"/>
    <w:p w14:paraId="5B168975" w14:textId="77777777" w:rsidR="000C1D6A" w:rsidRDefault="000C1D6A" w:rsidP="00BB4C33"/>
    <w:p w14:paraId="5952A92B" w14:textId="77777777" w:rsidR="000C1D6A" w:rsidRDefault="000C1D6A" w:rsidP="00BB4C33"/>
    <w:p w14:paraId="42AD161B" w14:textId="77777777" w:rsidR="000C1D6A" w:rsidRDefault="000C1D6A" w:rsidP="00BB4C33"/>
    <w:p w14:paraId="75EB7AC7" w14:textId="77777777" w:rsidR="00852D6F" w:rsidRDefault="00852D6F" w:rsidP="00BB4C33"/>
    <w:tbl>
      <w:tblPr>
        <w:tblW w:w="9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86"/>
      </w:tblGrid>
      <w:tr w:rsidR="003E3BE3" w:rsidRPr="007A0768" w14:paraId="466AD4F1" w14:textId="77777777" w:rsidTr="00E54BB7">
        <w:tc>
          <w:tcPr>
            <w:tcW w:w="9952" w:type="dxa"/>
            <w:shd w:val="clear" w:color="auto" w:fill="825AA4"/>
          </w:tcPr>
          <w:p w14:paraId="3B388FB2" w14:textId="77777777" w:rsidR="00E54BB7" w:rsidRPr="00E54BB7" w:rsidRDefault="00E54BB7" w:rsidP="00E54BB7">
            <w:pPr>
              <w:rPr>
                <w:b/>
                <w:color w:val="FFFFFF" w:themeColor="background1"/>
              </w:rPr>
            </w:pPr>
            <w:r w:rsidRPr="00E54BB7">
              <w:rPr>
                <w:b/>
                <w:color w:val="FFFFFF" w:themeColor="background1"/>
              </w:rPr>
              <w:t xml:space="preserve">Activity 2 Demonstrate understanding </w:t>
            </w:r>
          </w:p>
          <w:p w14:paraId="65D20DDD" w14:textId="14B6932B" w:rsidR="003E3BE3" w:rsidRDefault="003E3BE3" w:rsidP="00E54BB7">
            <w:pPr>
              <w:pStyle w:val="Tablehead"/>
              <w:rPr>
                <w:color w:val="FFFFFF"/>
              </w:rPr>
            </w:pPr>
          </w:p>
        </w:tc>
      </w:tr>
      <w:tr w:rsidR="003E3BE3" w:rsidRPr="007A0768" w14:paraId="36EBEB73" w14:textId="77777777" w:rsidTr="003E3BE3">
        <w:tc>
          <w:tcPr>
            <w:tcW w:w="9952" w:type="dxa"/>
            <w:shd w:val="clear" w:color="auto" w:fill="auto"/>
          </w:tcPr>
          <w:p w14:paraId="6F96C4BB" w14:textId="7ABEA7BD" w:rsidR="00E54BB7" w:rsidRPr="004F1A30" w:rsidRDefault="00E04D0E" w:rsidP="00E54BB7">
            <w:pPr>
              <w:rPr>
                <w:szCs w:val="22"/>
              </w:rPr>
            </w:pPr>
            <w:r>
              <w:rPr>
                <w:szCs w:val="22"/>
              </w:rPr>
              <w:t>You ne</w:t>
            </w:r>
            <w:r w:rsidR="00E42AD0">
              <w:rPr>
                <w:szCs w:val="22"/>
              </w:rPr>
              <w:t>e</w:t>
            </w:r>
            <w:r>
              <w:rPr>
                <w:szCs w:val="22"/>
              </w:rPr>
              <w:t xml:space="preserve">d to </w:t>
            </w:r>
            <w:r w:rsidR="00E54BB7" w:rsidRPr="003552B1">
              <w:rPr>
                <w:b/>
                <w:szCs w:val="22"/>
              </w:rPr>
              <w:t>demonstrate</w:t>
            </w:r>
            <w:r w:rsidR="00E54BB7" w:rsidRPr="004F1A30">
              <w:rPr>
                <w:szCs w:val="22"/>
              </w:rPr>
              <w:t xml:space="preserve"> you understand why </w:t>
            </w:r>
            <w:r>
              <w:rPr>
                <w:szCs w:val="22"/>
              </w:rPr>
              <w:t xml:space="preserve">the </w:t>
            </w:r>
            <w:r w:rsidR="00E54BB7" w:rsidRPr="004F1A30">
              <w:rPr>
                <w:szCs w:val="22"/>
              </w:rPr>
              <w:t xml:space="preserve">COSHH </w:t>
            </w:r>
            <w:r>
              <w:rPr>
                <w:szCs w:val="22"/>
              </w:rPr>
              <w:t>regulations are in place within the</w:t>
            </w:r>
            <w:r w:rsidR="00E54BB7" w:rsidRPr="004F1A30">
              <w:rPr>
                <w:szCs w:val="22"/>
              </w:rPr>
              <w:t xml:space="preserve"> chemical engineering environment</w:t>
            </w:r>
            <w:r>
              <w:rPr>
                <w:szCs w:val="22"/>
              </w:rPr>
              <w:t xml:space="preserve"> to keep the workforce safe</w:t>
            </w:r>
            <w:r w:rsidR="00E54BB7" w:rsidRPr="004F1A30">
              <w:rPr>
                <w:szCs w:val="22"/>
              </w:rPr>
              <w:t>.</w:t>
            </w:r>
          </w:p>
          <w:p w14:paraId="06063B90" w14:textId="77777777" w:rsidR="00E54BB7" w:rsidRPr="004F1A30" w:rsidRDefault="00E54BB7" w:rsidP="00E54BB7">
            <w:pPr>
              <w:rPr>
                <w:szCs w:val="22"/>
              </w:rPr>
            </w:pPr>
          </w:p>
          <w:p w14:paraId="023E1E74" w14:textId="226AC9CD" w:rsidR="00E54BB7" w:rsidRDefault="00E04D0E" w:rsidP="00E54BB7">
            <w:pPr>
              <w:pStyle w:val="Table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Why</w:t>
            </w:r>
            <w:r w:rsidR="00E42AD0">
              <w:rPr>
                <w:sz w:val="22"/>
                <w:szCs w:val="22"/>
              </w:rPr>
              <w:t xml:space="preserve"> do you think the government put in place </w:t>
            </w:r>
            <w:r>
              <w:rPr>
                <w:sz w:val="22"/>
                <w:szCs w:val="22"/>
              </w:rPr>
              <w:t>COSH</w:t>
            </w:r>
            <w:r w:rsidR="009E45B1">
              <w:rPr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 regulation</w:t>
            </w:r>
            <w:r w:rsidR="00E54BB7" w:rsidRPr="004F1A30">
              <w:rPr>
                <w:sz w:val="22"/>
                <w:szCs w:val="22"/>
              </w:rPr>
              <w:t>s</w:t>
            </w:r>
            <w:r w:rsidR="00E42AD0">
              <w:rPr>
                <w:sz w:val="22"/>
                <w:szCs w:val="22"/>
              </w:rPr>
              <w:t xml:space="preserve"> for companies to </w:t>
            </w:r>
            <w:r w:rsidR="00183510">
              <w:rPr>
                <w:sz w:val="22"/>
                <w:szCs w:val="22"/>
              </w:rPr>
              <w:t>follow?</w:t>
            </w:r>
            <w:r w:rsidR="00E54BB7" w:rsidRPr="004F1A30">
              <w:rPr>
                <w:sz w:val="22"/>
                <w:szCs w:val="22"/>
              </w:rPr>
              <w:t xml:space="preserve"> </w:t>
            </w:r>
          </w:p>
          <w:p w14:paraId="11BAEFB6" w14:textId="77777777" w:rsidR="000C1D6A" w:rsidRDefault="000C1D6A" w:rsidP="000C1D6A">
            <w:pPr>
              <w:pStyle w:val="Table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……………………………………………………………………………………………………………………</w:t>
            </w:r>
          </w:p>
          <w:p w14:paraId="4B8ADEF3" w14:textId="77777777" w:rsidR="000C1D6A" w:rsidRDefault="000C1D6A" w:rsidP="000C1D6A">
            <w:pPr>
              <w:rPr>
                <w:sz w:val="24"/>
              </w:rPr>
            </w:pPr>
            <w:r>
              <w:rPr>
                <w:szCs w:val="22"/>
              </w:rPr>
              <w:t>……………………………………………………………………………………………………………………</w:t>
            </w:r>
          </w:p>
          <w:p w14:paraId="2422FFF7" w14:textId="77777777" w:rsidR="00E54BB7" w:rsidRDefault="00E54BB7" w:rsidP="00E54BB7">
            <w:pPr>
              <w:pStyle w:val="Table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……………………………………………………………………………………………………………………</w:t>
            </w:r>
          </w:p>
          <w:p w14:paraId="6DC26692" w14:textId="77777777" w:rsidR="00E54BB7" w:rsidRDefault="00E54BB7" w:rsidP="00E54BB7">
            <w:pPr>
              <w:pStyle w:val="Table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……………………………………………………………………………………………………………………</w:t>
            </w:r>
          </w:p>
          <w:p w14:paraId="6D6639E4" w14:textId="77777777" w:rsidR="00E54BB7" w:rsidRDefault="00E54BB7" w:rsidP="00E54BB7">
            <w:pPr>
              <w:pStyle w:val="Table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……………………………………………………………………………………………………………………</w:t>
            </w:r>
          </w:p>
          <w:p w14:paraId="05C7D445" w14:textId="77777777" w:rsidR="00E54BB7" w:rsidRDefault="00E54BB7" w:rsidP="00E54BB7">
            <w:pPr>
              <w:pStyle w:val="Table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……………………………………………………………………………………………………………………</w:t>
            </w:r>
          </w:p>
          <w:p w14:paraId="5E271908" w14:textId="77777777" w:rsidR="00E54BB7" w:rsidRDefault="00E54BB7" w:rsidP="00E54BB7">
            <w:pPr>
              <w:pStyle w:val="Table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……………………………………………………………………………………………………………………</w:t>
            </w:r>
          </w:p>
          <w:p w14:paraId="5AF07B76" w14:textId="7E99F8B3" w:rsidR="003E3BE3" w:rsidRDefault="00E54BB7" w:rsidP="00E54BB7">
            <w:r>
              <w:rPr>
                <w:szCs w:val="22"/>
              </w:rPr>
              <w:t>……………………………………………………………………………………………………………………</w:t>
            </w:r>
          </w:p>
          <w:p w14:paraId="7CCF55B8" w14:textId="77777777" w:rsidR="00FE5C6C" w:rsidRDefault="00FE5C6C" w:rsidP="00FE5C6C">
            <w:pPr>
              <w:pStyle w:val="Table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……………………………………………………………………………………………………………………</w:t>
            </w:r>
          </w:p>
          <w:p w14:paraId="64454877" w14:textId="77777777" w:rsidR="000C1D6A" w:rsidRDefault="009E45B1" w:rsidP="003E3BE3">
            <w:pPr>
              <w:pStyle w:val="Table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……………………………………………………………………………………………………………………</w:t>
            </w:r>
          </w:p>
          <w:p w14:paraId="56BD4AD0" w14:textId="50F9DA4A" w:rsidR="006D69E7" w:rsidRPr="00E42AD0" w:rsidRDefault="006D69E7" w:rsidP="003E3BE3">
            <w:pPr>
              <w:pStyle w:val="Tabletext"/>
              <w:rPr>
                <w:sz w:val="22"/>
                <w:szCs w:val="22"/>
              </w:rPr>
            </w:pPr>
          </w:p>
        </w:tc>
      </w:tr>
      <w:tr w:rsidR="00A11CF3" w:rsidRPr="007A0768" w14:paraId="0A979DD8" w14:textId="77777777" w:rsidTr="00E54BB7">
        <w:tc>
          <w:tcPr>
            <w:tcW w:w="9952" w:type="dxa"/>
            <w:shd w:val="clear" w:color="auto" w:fill="825AA4"/>
          </w:tcPr>
          <w:p w14:paraId="23FD1EE2" w14:textId="77777777" w:rsidR="00E54BB7" w:rsidRPr="00E54BB7" w:rsidRDefault="00E54BB7" w:rsidP="00E54BB7">
            <w:pPr>
              <w:rPr>
                <w:b/>
                <w:color w:val="FFFFFF" w:themeColor="background1"/>
                <w:szCs w:val="22"/>
              </w:rPr>
            </w:pPr>
            <w:r w:rsidRPr="00E54BB7">
              <w:rPr>
                <w:b/>
                <w:color w:val="FFFFFF" w:themeColor="background1"/>
                <w:szCs w:val="22"/>
              </w:rPr>
              <w:t xml:space="preserve">Activity 3 Applying knowledge </w:t>
            </w:r>
          </w:p>
          <w:p w14:paraId="13B4651C" w14:textId="3B075964" w:rsidR="00A11CF3" w:rsidRPr="00E54BB7" w:rsidRDefault="00A11CF3" w:rsidP="00E54BB7">
            <w:pPr>
              <w:pStyle w:val="Tablehead"/>
              <w:rPr>
                <w:color w:val="FFFFFF" w:themeColor="background1"/>
              </w:rPr>
            </w:pPr>
          </w:p>
        </w:tc>
      </w:tr>
      <w:tr w:rsidR="00A11CF3" w14:paraId="305A85E8" w14:textId="77777777" w:rsidTr="00E54BB7">
        <w:trPr>
          <w:trHeight w:val="735"/>
        </w:trPr>
        <w:tc>
          <w:tcPr>
            <w:tcW w:w="9952" w:type="dxa"/>
            <w:shd w:val="clear" w:color="auto" w:fill="auto"/>
          </w:tcPr>
          <w:p w14:paraId="3AAB161D" w14:textId="7F35F6AA" w:rsidR="00E54BB7" w:rsidRPr="004F1A30" w:rsidRDefault="00E54BB7" w:rsidP="00E54BB7">
            <w:pPr>
              <w:rPr>
                <w:szCs w:val="22"/>
              </w:rPr>
            </w:pPr>
            <w:r w:rsidRPr="004F1A30">
              <w:rPr>
                <w:szCs w:val="22"/>
              </w:rPr>
              <w:t xml:space="preserve">To </w:t>
            </w:r>
            <w:r w:rsidRPr="003552B1">
              <w:rPr>
                <w:b/>
                <w:szCs w:val="22"/>
              </w:rPr>
              <w:t>apply</w:t>
            </w:r>
            <w:r w:rsidRPr="004F1A30">
              <w:rPr>
                <w:szCs w:val="22"/>
              </w:rPr>
              <w:t xml:space="preserve"> the knowledge you are now going to discuss why COSHH is important in a chemical engineering environment.</w:t>
            </w:r>
          </w:p>
          <w:p w14:paraId="507C359E" w14:textId="77777777" w:rsidR="00E54BB7" w:rsidRPr="004F1A30" w:rsidRDefault="00E54BB7" w:rsidP="00E54BB7">
            <w:pPr>
              <w:rPr>
                <w:szCs w:val="22"/>
              </w:rPr>
            </w:pPr>
          </w:p>
          <w:p w14:paraId="06269464" w14:textId="7BD0B454" w:rsidR="00E54BB7" w:rsidRDefault="0021017A" w:rsidP="00E54BB7">
            <w:pPr>
              <w:pStyle w:val="Table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What can be the </w:t>
            </w:r>
            <w:r w:rsidRPr="003552B1">
              <w:rPr>
                <w:b/>
                <w:sz w:val="22"/>
                <w:szCs w:val="22"/>
              </w:rPr>
              <w:t>impact</w:t>
            </w:r>
            <w:r>
              <w:rPr>
                <w:sz w:val="22"/>
                <w:szCs w:val="22"/>
              </w:rPr>
              <w:t xml:space="preserve"> of not following </w:t>
            </w:r>
            <w:r w:rsidR="00E54BB7" w:rsidRPr="004F1A30">
              <w:rPr>
                <w:sz w:val="22"/>
                <w:szCs w:val="22"/>
              </w:rPr>
              <w:t>COSHH regulations</w:t>
            </w:r>
            <w:r>
              <w:rPr>
                <w:sz w:val="22"/>
                <w:szCs w:val="22"/>
              </w:rPr>
              <w:t xml:space="preserve"> on an </w:t>
            </w:r>
            <w:r w:rsidRPr="00F21221">
              <w:rPr>
                <w:b/>
                <w:sz w:val="22"/>
                <w:szCs w:val="22"/>
              </w:rPr>
              <w:t>employee</w:t>
            </w:r>
            <w:r w:rsidR="00E54BB7" w:rsidRPr="004F1A30">
              <w:rPr>
                <w:sz w:val="22"/>
                <w:szCs w:val="22"/>
              </w:rPr>
              <w:t xml:space="preserve"> in </w:t>
            </w:r>
            <w:r>
              <w:rPr>
                <w:sz w:val="22"/>
                <w:szCs w:val="22"/>
              </w:rPr>
              <w:t>the</w:t>
            </w:r>
            <w:r w:rsidR="00E54BB7" w:rsidRPr="004F1A30">
              <w:rPr>
                <w:sz w:val="22"/>
                <w:szCs w:val="22"/>
              </w:rPr>
              <w:t xml:space="preserve"> chemical engineering environment? </w:t>
            </w:r>
          </w:p>
          <w:p w14:paraId="50F576FD" w14:textId="77777777" w:rsidR="000C1D6A" w:rsidRDefault="000C1D6A" w:rsidP="00E54BB7">
            <w:pPr>
              <w:pStyle w:val="Tabletext"/>
              <w:rPr>
                <w:sz w:val="22"/>
                <w:szCs w:val="22"/>
              </w:rPr>
            </w:pPr>
          </w:p>
          <w:p w14:paraId="0BEE71F2" w14:textId="79F9420E" w:rsidR="007A4E31" w:rsidRDefault="000C1D6A" w:rsidP="003552B1">
            <w:pPr>
              <w:rPr>
                <w:szCs w:val="22"/>
              </w:rPr>
            </w:pPr>
            <w:r>
              <w:rPr>
                <w:szCs w:val="22"/>
              </w:rPr>
              <w:t>Impact</w:t>
            </w:r>
          </w:p>
          <w:p w14:paraId="6B477EEB" w14:textId="2554C01F" w:rsidR="003552B1" w:rsidRDefault="003552B1" w:rsidP="003552B1">
            <w:pPr>
              <w:rPr>
                <w:sz w:val="24"/>
              </w:rPr>
            </w:pPr>
            <w:r>
              <w:rPr>
                <w:szCs w:val="22"/>
              </w:rPr>
              <w:t>……………………………………………………………………………………………………………………</w:t>
            </w:r>
          </w:p>
          <w:p w14:paraId="14DC7CF3" w14:textId="77777777" w:rsidR="003552B1" w:rsidRDefault="003552B1" w:rsidP="003552B1">
            <w:pPr>
              <w:rPr>
                <w:sz w:val="24"/>
              </w:rPr>
            </w:pPr>
            <w:r>
              <w:rPr>
                <w:szCs w:val="22"/>
              </w:rPr>
              <w:t>……………………………………………………………………………………………………………………</w:t>
            </w:r>
          </w:p>
          <w:p w14:paraId="722332D5" w14:textId="77777777" w:rsidR="007A4E31" w:rsidRDefault="007A4E31" w:rsidP="00E54BB7">
            <w:pPr>
              <w:pStyle w:val="Tabletext"/>
              <w:rPr>
                <w:sz w:val="22"/>
                <w:szCs w:val="22"/>
              </w:rPr>
            </w:pPr>
            <w:bookmarkStart w:id="0" w:name="_GoBack"/>
            <w:bookmarkEnd w:id="0"/>
          </w:p>
          <w:p w14:paraId="5C5363B4" w14:textId="5444E572" w:rsidR="000C1D6A" w:rsidRDefault="000C1D6A" w:rsidP="00E54BB7">
            <w:pPr>
              <w:pStyle w:val="Table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Explanation</w:t>
            </w:r>
          </w:p>
          <w:p w14:paraId="11176C8A" w14:textId="0624E86E" w:rsidR="00E54BB7" w:rsidRDefault="00E54BB7" w:rsidP="00E54BB7">
            <w:pPr>
              <w:pStyle w:val="Table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……………………………………………………………………………………………………………………</w:t>
            </w:r>
          </w:p>
          <w:p w14:paraId="4AABA40D" w14:textId="77777777" w:rsidR="00E54BB7" w:rsidRDefault="00E54BB7" w:rsidP="00E54BB7">
            <w:pPr>
              <w:pStyle w:val="Table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……………………………………………………………………………………………………………………</w:t>
            </w:r>
          </w:p>
          <w:p w14:paraId="35C17039" w14:textId="77777777" w:rsidR="00E54BB7" w:rsidRDefault="00E54BB7" w:rsidP="00E54BB7">
            <w:pPr>
              <w:rPr>
                <w:sz w:val="24"/>
              </w:rPr>
            </w:pPr>
            <w:r>
              <w:rPr>
                <w:szCs w:val="22"/>
              </w:rPr>
              <w:t>……………………………………………………………………………………………………………………</w:t>
            </w:r>
          </w:p>
          <w:p w14:paraId="61FABB94" w14:textId="77777777" w:rsidR="0021017A" w:rsidRDefault="0021017A" w:rsidP="0021017A">
            <w:pPr>
              <w:rPr>
                <w:sz w:val="24"/>
              </w:rPr>
            </w:pPr>
            <w:r>
              <w:rPr>
                <w:szCs w:val="22"/>
              </w:rPr>
              <w:t>……………………………………………………………………………………………………………………</w:t>
            </w:r>
          </w:p>
          <w:p w14:paraId="2F65AC34" w14:textId="77777777" w:rsidR="000C1D6A" w:rsidRDefault="000C1D6A" w:rsidP="0021017A">
            <w:pPr>
              <w:pStyle w:val="Tabletext"/>
              <w:rPr>
                <w:sz w:val="22"/>
                <w:szCs w:val="22"/>
              </w:rPr>
            </w:pPr>
          </w:p>
          <w:p w14:paraId="7A194F42" w14:textId="21C539F2" w:rsidR="006D69E7" w:rsidRDefault="006D69E7" w:rsidP="0021017A">
            <w:pPr>
              <w:pStyle w:val="Tabletext"/>
              <w:rPr>
                <w:sz w:val="22"/>
                <w:szCs w:val="22"/>
              </w:rPr>
            </w:pPr>
          </w:p>
          <w:p w14:paraId="1E724B73" w14:textId="6A67FE62" w:rsidR="006D69E7" w:rsidRDefault="006D69E7" w:rsidP="0021017A">
            <w:pPr>
              <w:pStyle w:val="Tabletext"/>
              <w:rPr>
                <w:sz w:val="22"/>
                <w:szCs w:val="22"/>
              </w:rPr>
            </w:pPr>
          </w:p>
          <w:p w14:paraId="3296D3A3" w14:textId="77777777" w:rsidR="007A4E31" w:rsidRDefault="007A4E31" w:rsidP="0021017A">
            <w:pPr>
              <w:pStyle w:val="Tabletext"/>
              <w:rPr>
                <w:sz w:val="22"/>
                <w:szCs w:val="22"/>
              </w:rPr>
            </w:pPr>
          </w:p>
          <w:p w14:paraId="128E7655" w14:textId="77777777" w:rsidR="006D69E7" w:rsidRDefault="006D69E7" w:rsidP="0021017A">
            <w:pPr>
              <w:pStyle w:val="Tabletext"/>
              <w:rPr>
                <w:sz w:val="22"/>
                <w:szCs w:val="22"/>
              </w:rPr>
            </w:pPr>
          </w:p>
          <w:p w14:paraId="2D9E9D79" w14:textId="77777777" w:rsidR="006D69E7" w:rsidRDefault="006D69E7" w:rsidP="0021017A">
            <w:pPr>
              <w:pStyle w:val="Tabletext"/>
              <w:rPr>
                <w:sz w:val="22"/>
                <w:szCs w:val="22"/>
              </w:rPr>
            </w:pPr>
          </w:p>
          <w:p w14:paraId="1A6F07B5" w14:textId="77777777" w:rsidR="006D69E7" w:rsidRDefault="006D69E7" w:rsidP="0021017A">
            <w:pPr>
              <w:pStyle w:val="Tabletext"/>
              <w:rPr>
                <w:sz w:val="22"/>
                <w:szCs w:val="22"/>
              </w:rPr>
            </w:pPr>
          </w:p>
          <w:p w14:paraId="5B306BDF" w14:textId="11A89BBA" w:rsidR="000C1D6A" w:rsidRDefault="0021017A" w:rsidP="000C1D6A">
            <w:pPr>
              <w:pStyle w:val="Table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What can be the </w:t>
            </w:r>
            <w:r w:rsidRPr="003552B1">
              <w:rPr>
                <w:b/>
                <w:sz w:val="22"/>
                <w:szCs w:val="22"/>
              </w:rPr>
              <w:t>impact</w:t>
            </w:r>
            <w:r>
              <w:rPr>
                <w:sz w:val="22"/>
                <w:szCs w:val="22"/>
              </w:rPr>
              <w:t xml:space="preserve"> of not following </w:t>
            </w:r>
            <w:r w:rsidRPr="004F1A30">
              <w:rPr>
                <w:sz w:val="22"/>
                <w:szCs w:val="22"/>
              </w:rPr>
              <w:t>COSHH regulations</w:t>
            </w:r>
            <w:r w:rsidR="007A4E31">
              <w:rPr>
                <w:sz w:val="22"/>
                <w:szCs w:val="22"/>
              </w:rPr>
              <w:t xml:space="preserve"> as</w:t>
            </w:r>
            <w:r>
              <w:rPr>
                <w:sz w:val="22"/>
                <w:szCs w:val="22"/>
              </w:rPr>
              <w:t xml:space="preserve"> an </w:t>
            </w:r>
            <w:r w:rsidRPr="00F21221">
              <w:rPr>
                <w:b/>
                <w:sz w:val="22"/>
                <w:szCs w:val="22"/>
              </w:rPr>
              <w:t>employer</w:t>
            </w:r>
            <w:r w:rsidRPr="004F1A30">
              <w:rPr>
                <w:sz w:val="22"/>
                <w:szCs w:val="22"/>
              </w:rPr>
              <w:t xml:space="preserve"> in </w:t>
            </w:r>
            <w:r>
              <w:rPr>
                <w:sz w:val="22"/>
                <w:szCs w:val="22"/>
              </w:rPr>
              <w:t>the</w:t>
            </w:r>
            <w:r w:rsidRPr="004F1A30">
              <w:rPr>
                <w:sz w:val="22"/>
                <w:szCs w:val="22"/>
              </w:rPr>
              <w:t xml:space="preserve"> chemical engineering environment? </w:t>
            </w:r>
          </w:p>
          <w:p w14:paraId="4D495A29" w14:textId="77777777" w:rsidR="000C1D6A" w:rsidRDefault="000C1D6A" w:rsidP="000C1D6A">
            <w:pPr>
              <w:pStyle w:val="Tabletext"/>
              <w:rPr>
                <w:sz w:val="22"/>
                <w:szCs w:val="22"/>
              </w:rPr>
            </w:pPr>
          </w:p>
          <w:p w14:paraId="6BA73515" w14:textId="77777777" w:rsidR="000C1D6A" w:rsidRDefault="000C1D6A" w:rsidP="000C1D6A">
            <w:pPr>
              <w:rPr>
                <w:szCs w:val="22"/>
              </w:rPr>
            </w:pPr>
            <w:r>
              <w:rPr>
                <w:szCs w:val="22"/>
              </w:rPr>
              <w:t>Impact</w:t>
            </w:r>
          </w:p>
          <w:p w14:paraId="08AC5620" w14:textId="77777777" w:rsidR="000C1D6A" w:rsidRDefault="000C1D6A" w:rsidP="000C1D6A">
            <w:pPr>
              <w:rPr>
                <w:sz w:val="24"/>
              </w:rPr>
            </w:pPr>
            <w:r>
              <w:rPr>
                <w:szCs w:val="22"/>
              </w:rPr>
              <w:t>……………………………………………………………………………………………………………………</w:t>
            </w:r>
          </w:p>
          <w:p w14:paraId="5670C7E4" w14:textId="77777777" w:rsidR="000C1D6A" w:rsidRDefault="000C1D6A" w:rsidP="000C1D6A">
            <w:pPr>
              <w:rPr>
                <w:sz w:val="24"/>
              </w:rPr>
            </w:pPr>
            <w:r>
              <w:rPr>
                <w:szCs w:val="22"/>
              </w:rPr>
              <w:t>……………………………………………………………………………………………………………………</w:t>
            </w:r>
          </w:p>
          <w:p w14:paraId="37C78E27" w14:textId="77777777" w:rsidR="000C1D6A" w:rsidRDefault="000C1D6A" w:rsidP="000C1D6A">
            <w:pPr>
              <w:pStyle w:val="Tabletext"/>
              <w:rPr>
                <w:sz w:val="22"/>
                <w:szCs w:val="22"/>
              </w:rPr>
            </w:pPr>
          </w:p>
          <w:p w14:paraId="3FB14D7F" w14:textId="77777777" w:rsidR="000C1D6A" w:rsidRDefault="000C1D6A" w:rsidP="000C1D6A">
            <w:pPr>
              <w:pStyle w:val="Table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Explanation</w:t>
            </w:r>
          </w:p>
          <w:p w14:paraId="0FF6C88C" w14:textId="77777777" w:rsidR="000C1D6A" w:rsidRDefault="000C1D6A" w:rsidP="000C1D6A">
            <w:pPr>
              <w:pStyle w:val="Table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……………………………………………………………………………………………………………………</w:t>
            </w:r>
          </w:p>
          <w:p w14:paraId="09785A4F" w14:textId="77777777" w:rsidR="000C1D6A" w:rsidRDefault="000C1D6A" w:rsidP="000C1D6A">
            <w:pPr>
              <w:pStyle w:val="Table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……………………………………………………………………………………………………………………</w:t>
            </w:r>
          </w:p>
          <w:p w14:paraId="692D4C0F" w14:textId="77777777" w:rsidR="000C1D6A" w:rsidRDefault="000C1D6A" w:rsidP="000C1D6A">
            <w:pPr>
              <w:rPr>
                <w:sz w:val="24"/>
              </w:rPr>
            </w:pPr>
            <w:r>
              <w:rPr>
                <w:szCs w:val="22"/>
              </w:rPr>
              <w:t>……………………………………………………………………………………………………………………</w:t>
            </w:r>
          </w:p>
          <w:p w14:paraId="45FAE94A" w14:textId="48C66E3A" w:rsidR="000C1D6A" w:rsidRPr="000C1D6A" w:rsidRDefault="000C1D6A" w:rsidP="000C1D6A">
            <w:pPr>
              <w:rPr>
                <w:sz w:val="24"/>
              </w:rPr>
            </w:pPr>
            <w:r>
              <w:rPr>
                <w:szCs w:val="22"/>
              </w:rPr>
              <w:t>……………………………………………………………………………………………………………………</w:t>
            </w:r>
          </w:p>
          <w:p w14:paraId="6D033D7B" w14:textId="77777777" w:rsidR="000C1D6A" w:rsidRPr="00B82CD5" w:rsidRDefault="000C1D6A" w:rsidP="000C1D6A"/>
        </w:tc>
      </w:tr>
      <w:tr w:rsidR="00A11CF3" w:rsidRPr="007A0768" w14:paraId="0E74FF38" w14:textId="77777777" w:rsidTr="00E54BB7">
        <w:tc>
          <w:tcPr>
            <w:tcW w:w="9952" w:type="dxa"/>
            <w:shd w:val="clear" w:color="auto" w:fill="825AA4"/>
          </w:tcPr>
          <w:p w14:paraId="4FC8DA74" w14:textId="77777777" w:rsidR="00E54BB7" w:rsidRPr="00E54BB7" w:rsidRDefault="00E54BB7" w:rsidP="00E54BB7">
            <w:pPr>
              <w:rPr>
                <w:b/>
                <w:color w:val="FFFFFF" w:themeColor="background1"/>
                <w:szCs w:val="22"/>
              </w:rPr>
            </w:pPr>
            <w:r w:rsidRPr="00E54BB7">
              <w:rPr>
                <w:b/>
                <w:color w:val="FFFFFF" w:themeColor="background1"/>
                <w:szCs w:val="22"/>
              </w:rPr>
              <w:t xml:space="preserve">Activity 4 Analysing and Evaluating </w:t>
            </w:r>
          </w:p>
          <w:p w14:paraId="1BCFD041" w14:textId="627579A7" w:rsidR="00A11CF3" w:rsidRPr="007A0768" w:rsidRDefault="00A11CF3" w:rsidP="00E54BB7">
            <w:pPr>
              <w:pStyle w:val="Tablehead"/>
              <w:rPr>
                <w:color w:val="FFFFFF"/>
              </w:rPr>
            </w:pPr>
          </w:p>
        </w:tc>
      </w:tr>
      <w:tr w:rsidR="00A11CF3" w:rsidRPr="007D4EBF" w14:paraId="1CF06FCD" w14:textId="77777777" w:rsidTr="00E54BB7">
        <w:trPr>
          <w:trHeight w:val="1160"/>
        </w:trPr>
        <w:tc>
          <w:tcPr>
            <w:tcW w:w="9952" w:type="dxa"/>
            <w:shd w:val="clear" w:color="auto" w:fill="auto"/>
          </w:tcPr>
          <w:p w14:paraId="3B35A75F" w14:textId="035CAA13" w:rsidR="000C1D6A" w:rsidRDefault="000C1D6A" w:rsidP="00E54BB7">
            <w:pPr>
              <w:rPr>
                <w:szCs w:val="22"/>
              </w:rPr>
            </w:pPr>
            <w:r>
              <w:rPr>
                <w:szCs w:val="22"/>
              </w:rPr>
              <w:t xml:space="preserve">Can you identify and explain 2 examples </w:t>
            </w:r>
            <w:r w:rsidR="00360F87">
              <w:rPr>
                <w:szCs w:val="22"/>
              </w:rPr>
              <w:t>of how</w:t>
            </w:r>
            <w:r>
              <w:rPr>
                <w:szCs w:val="22"/>
              </w:rPr>
              <w:t xml:space="preserve"> COSHH makes the chemical engineering environment a safer </w:t>
            </w:r>
            <w:r w:rsidR="00183510">
              <w:rPr>
                <w:szCs w:val="22"/>
              </w:rPr>
              <w:t>place?</w:t>
            </w:r>
          </w:p>
          <w:p w14:paraId="6A784CF7" w14:textId="77777777" w:rsidR="000C1D6A" w:rsidRDefault="000C1D6A" w:rsidP="00E54BB7">
            <w:pPr>
              <w:rPr>
                <w:szCs w:val="22"/>
              </w:rPr>
            </w:pPr>
          </w:p>
          <w:p w14:paraId="79D68A64" w14:textId="206C891E" w:rsidR="007A4E31" w:rsidRDefault="000C1D6A" w:rsidP="00E54BB7">
            <w:pPr>
              <w:rPr>
                <w:szCs w:val="22"/>
              </w:rPr>
            </w:pPr>
            <w:r>
              <w:rPr>
                <w:szCs w:val="22"/>
              </w:rPr>
              <w:t xml:space="preserve">Example 1 </w:t>
            </w:r>
          </w:p>
          <w:p w14:paraId="562BECBA" w14:textId="77777777" w:rsidR="003552B1" w:rsidRDefault="003552B1" w:rsidP="003552B1">
            <w:pPr>
              <w:rPr>
                <w:sz w:val="24"/>
              </w:rPr>
            </w:pPr>
            <w:r>
              <w:rPr>
                <w:szCs w:val="22"/>
              </w:rPr>
              <w:t>……………………………………………………………………………………………………………………</w:t>
            </w:r>
          </w:p>
          <w:p w14:paraId="37B904FB" w14:textId="77777777" w:rsidR="00E54BB7" w:rsidRDefault="00E54BB7" w:rsidP="00E54BB7">
            <w:pPr>
              <w:pStyle w:val="Table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……………………………………………………………………………………………………………………</w:t>
            </w:r>
          </w:p>
          <w:p w14:paraId="1B9CDF01" w14:textId="77777777" w:rsidR="000C1D6A" w:rsidRDefault="000C1D6A" w:rsidP="00E54BB7">
            <w:pPr>
              <w:pStyle w:val="Table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Explanation</w:t>
            </w:r>
          </w:p>
          <w:p w14:paraId="5000F3B7" w14:textId="2B4BFF7F" w:rsidR="00E54BB7" w:rsidRDefault="00E54BB7" w:rsidP="00E54BB7">
            <w:pPr>
              <w:pStyle w:val="Table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……………………………………………………………………………………………………………………</w:t>
            </w:r>
          </w:p>
          <w:p w14:paraId="4F9287D9" w14:textId="77777777" w:rsidR="00E54BB7" w:rsidRDefault="00E54BB7" w:rsidP="00E54BB7">
            <w:pPr>
              <w:pStyle w:val="Table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……………………………………………………………………………………………………………………</w:t>
            </w:r>
          </w:p>
          <w:p w14:paraId="43727DE7" w14:textId="77777777" w:rsidR="00E54BB7" w:rsidRDefault="00E54BB7" w:rsidP="00E54BB7">
            <w:pPr>
              <w:pStyle w:val="Table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……………………………………………………………………………………………………………………</w:t>
            </w:r>
          </w:p>
          <w:p w14:paraId="1A54DA3E" w14:textId="77777777" w:rsidR="00E54BB7" w:rsidRDefault="00E54BB7" w:rsidP="00E54BB7">
            <w:pPr>
              <w:pStyle w:val="Table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……………………………………………………………………………………………………………………</w:t>
            </w:r>
          </w:p>
          <w:p w14:paraId="788C66B2" w14:textId="77777777" w:rsidR="000C1D6A" w:rsidRDefault="000C1D6A" w:rsidP="00E54BB7">
            <w:pPr>
              <w:rPr>
                <w:szCs w:val="22"/>
              </w:rPr>
            </w:pPr>
          </w:p>
          <w:p w14:paraId="464FB7EB" w14:textId="3D4CA703" w:rsidR="000C1D6A" w:rsidRDefault="000C1D6A" w:rsidP="00E54BB7">
            <w:pPr>
              <w:rPr>
                <w:szCs w:val="22"/>
              </w:rPr>
            </w:pPr>
            <w:r>
              <w:rPr>
                <w:szCs w:val="22"/>
              </w:rPr>
              <w:t>Example 2</w:t>
            </w:r>
          </w:p>
          <w:p w14:paraId="4FA410D7" w14:textId="52F075EE" w:rsidR="00E54BB7" w:rsidRPr="004F1A30" w:rsidRDefault="00E54BB7" w:rsidP="00E54BB7">
            <w:pPr>
              <w:rPr>
                <w:szCs w:val="22"/>
              </w:rPr>
            </w:pPr>
            <w:r>
              <w:rPr>
                <w:szCs w:val="22"/>
              </w:rPr>
              <w:t>……………………………………………………………………………………………………………………</w:t>
            </w:r>
          </w:p>
          <w:p w14:paraId="3C10618A" w14:textId="77777777" w:rsidR="00FE5C6C" w:rsidRDefault="00FE5C6C" w:rsidP="00FE5C6C">
            <w:pPr>
              <w:pStyle w:val="Table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……………………………………………………………………………………………………………………</w:t>
            </w:r>
          </w:p>
          <w:p w14:paraId="687F2AD0" w14:textId="77777777" w:rsidR="000C1D6A" w:rsidRDefault="000C1D6A" w:rsidP="00FE5C6C">
            <w:pPr>
              <w:pStyle w:val="Table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Explanation</w:t>
            </w:r>
          </w:p>
          <w:p w14:paraId="5B7AB4C9" w14:textId="58C8AAFE" w:rsidR="00FE5C6C" w:rsidRDefault="000C1D6A" w:rsidP="00FE5C6C">
            <w:pPr>
              <w:pStyle w:val="Table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……………………………………………………………………………………………………………………</w:t>
            </w:r>
            <w:r w:rsidR="00FE5C6C">
              <w:rPr>
                <w:sz w:val="22"/>
                <w:szCs w:val="22"/>
              </w:rPr>
              <w:t>……………………………………………………………………………………………………………………</w:t>
            </w:r>
          </w:p>
          <w:p w14:paraId="0D767211" w14:textId="77777777" w:rsidR="00FE5C6C" w:rsidRDefault="00FE5C6C" w:rsidP="00FE5C6C">
            <w:pPr>
              <w:pStyle w:val="Table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……………………………………………………………………………………………………………………</w:t>
            </w:r>
          </w:p>
          <w:p w14:paraId="434A26CA" w14:textId="77777777" w:rsidR="003552B1" w:rsidRDefault="003552B1" w:rsidP="003552B1">
            <w:pPr>
              <w:rPr>
                <w:sz w:val="24"/>
              </w:rPr>
            </w:pPr>
            <w:r>
              <w:rPr>
                <w:szCs w:val="22"/>
              </w:rPr>
              <w:t>……………………………………………………………………………………………………………………</w:t>
            </w:r>
          </w:p>
          <w:p w14:paraId="213C2F54" w14:textId="3EFC1B96" w:rsidR="00FE5C6C" w:rsidRPr="001150F8" w:rsidRDefault="00FE5C6C" w:rsidP="00E54BB7">
            <w:pPr>
              <w:pStyle w:val="Bullets"/>
              <w:numPr>
                <w:ilvl w:val="0"/>
                <w:numId w:val="0"/>
              </w:numPr>
              <w:rPr>
                <w:sz w:val="22"/>
                <w:szCs w:val="22"/>
              </w:rPr>
            </w:pPr>
          </w:p>
        </w:tc>
      </w:tr>
    </w:tbl>
    <w:p w14:paraId="4EFDCD7C" w14:textId="77777777" w:rsidR="00A11CF3" w:rsidRDefault="00A11CF3" w:rsidP="00BB4C33"/>
    <w:p w14:paraId="5E498C2F" w14:textId="6D75E3B5" w:rsidR="006D69E7" w:rsidRDefault="006D69E7" w:rsidP="00BB4C33"/>
    <w:p w14:paraId="4F2C318E" w14:textId="77777777" w:rsidR="006D69E7" w:rsidRDefault="006D69E7" w:rsidP="00BB4C33"/>
    <w:p w14:paraId="6717ECCF" w14:textId="77777777" w:rsidR="006D69E7" w:rsidRDefault="006D69E7" w:rsidP="00BB4C33"/>
    <w:p w14:paraId="3EFBECD7" w14:textId="77777777" w:rsidR="006D69E7" w:rsidRDefault="006D69E7" w:rsidP="00BB4C33"/>
    <w:p w14:paraId="56C71354" w14:textId="77777777" w:rsidR="006D69E7" w:rsidRDefault="006D69E7" w:rsidP="00BB4C33"/>
    <w:p w14:paraId="7DC9E83B" w14:textId="77777777" w:rsidR="006D69E7" w:rsidRDefault="006D69E7" w:rsidP="00BB4C33"/>
    <w:p w14:paraId="509BBE46" w14:textId="77777777" w:rsidR="006D69E7" w:rsidRDefault="006D69E7" w:rsidP="00BB4C33"/>
    <w:p w14:paraId="5B35EB61" w14:textId="77777777" w:rsidR="006D69E7" w:rsidRDefault="006D69E7" w:rsidP="00BB4C33"/>
    <w:tbl>
      <w:tblPr>
        <w:tblW w:w="9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52"/>
      </w:tblGrid>
      <w:tr w:rsidR="00C76230" w:rsidRPr="007A0768" w14:paraId="78B21F74" w14:textId="77777777" w:rsidTr="3B7CD89F">
        <w:tc>
          <w:tcPr>
            <w:tcW w:w="9952" w:type="dxa"/>
            <w:shd w:val="clear" w:color="auto" w:fill="825AA4"/>
          </w:tcPr>
          <w:p w14:paraId="01947435" w14:textId="77777777" w:rsidR="00FE5C6C" w:rsidRPr="00FE5C6C" w:rsidRDefault="00FE5C6C" w:rsidP="00FE5C6C">
            <w:pPr>
              <w:rPr>
                <w:b/>
                <w:color w:val="FFFFFF" w:themeColor="background1"/>
                <w:szCs w:val="22"/>
              </w:rPr>
            </w:pPr>
            <w:r w:rsidRPr="00FE5C6C">
              <w:rPr>
                <w:b/>
                <w:color w:val="FFFFFF" w:themeColor="background1"/>
                <w:szCs w:val="22"/>
              </w:rPr>
              <w:t xml:space="preserve">Activity 5 Planning your answer </w:t>
            </w:r>
          </w:p>
          <w:p w14:paraId="79C0E8DB" w14:textId="7E9DAA1F" w:rsidR="00C76230" w:rsidRPr="007A0768" w:rsidRDefault="00C76230" w:rsidP="00E54BB7">
            <w:pPr>
              <w:pStyle w:val="Tablehead"/>
              <w:rPr>
                <w:color w:val="FFFFFF"/>
              </w:rPr>
            </w:pPr>
          </w:p>
        </w:tc>
      </w:tr>
      <w:tr w:rsidR="00C76230" w:rsidRPr="007D4EBF" w14:paraId="4F8FF89F" w14:textId="77777777" w:rsidTr="3B7CD89F">
        <w:trPr>
          <w:trHeight w:val="1160"/>
        </w:trPr>
        <w:tc>
          <w:tcPr>
            <w:tcW w:w="9952" w:type="dxa"/>
            <w:shd w:val="clear" w:color="auto" w:fill="auto"/>
          </w:tcPr>
          <w:p w14:paraId="5B28AFB4" w14:textId="79435AC8" w:rsidR="00FE5C6C" w:rsidRDefault="3B7CD89F" w:rsidP="00FE5C6C">
            <w:pPr>
              <w:pStyle w:val="Tabletext"/>
              <w:rPr>
                <w:szCs w:val="22"/>
              </w:rPr>
            </w:pPr>
            <w:r w:rsidRPr="3B7CD89F">
              <w:rPr>
                <w:b/>
                <w:bCs/>
              </w:rPr>
              <w:t xml:space="preserve">Part 1, </w:t>
            </w:r>
            <w:r>
              <w:t xml:space="preserve">explain what </w:t>
            </w:r>
            <w:proofErr w:type="gramStart"/>
            <w:r>
              <w:t>are COSHH regulations</w:t>
            </w:r>
            <w:proofErr w:type="gramEnd"/>
            <w:r>
              <w:t>.</w:t>
            </w:r>
          </w:p>
          <w:p w14:paraId="1DBD810E" w14:textId="77777777" w:rsidR="0047590B" w:rsidRDefault="0047590B" w:rsidP="0047590B">
            <w:pPr>
              <w:rPr>
                <w:sz w:val="24"/>
              </w:rPr>
            </w:pPr>
            <w:r>
              <w:rPr>
                <w:szCs w:val="22"/>
              </w:rPr>
              <w:t>……………………………………………………………………………………………………………………</w:t>
            </w:r>
          </w:p>
          <w:p w14:paraId="5B67F175" w14:textId="77777777" w:rsidR="0021017A" w:rsidRDefault="0021017A" w:rsidP="0021017A">
            <w:pPr>
              <w:rPr>
                <w:sz w:val="24"/>
              </w:rPr>
            </w:pPr>
            <w:r>
              <w:rPr>
                <w:szCs w:val="22"/>
              </w:rPr>
              <w:t>……………………………………………………………………………………………………………………</w:t>
            </w:r>
          </w:p>
          <w:p w14:paraId="10B99548" w14:textId="77777777" w:rsidR="00FE5C6C" w:rsidRDefault="00FE5C6C" w:rsidP="00FE5C6C">
            <w:pPr>
              <w:pStyle w:val="Table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……………………………………………………………………………………………………………………</w:t>
            </w:r>
          </w:p>
          <w:p w14:paraId="42E98181" w14:textId="77777777" w:rsidR="00FE5C6C" w:rsidRDefault="00FE5C6C" w:rsidP="00FE5C6C">
            <w:pPr>
              <w:pStyle w:val="Table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……………………………………………………………………………………………………………………</w:t>
            </w:r>
          </w:p>
          <w:p w14:paraId="131A0809" w14:textId="77777777" w:rsidR="00FE5C6C" w:rsidRDefault="00FE5C6C" w:rsidP="00FE5C6C">
            <w:pPr>
              <w:pStyle w:val="Table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……………………………………………………………………………………………………………………</w:t>
            </w:r>
          </w:p>
          <w:p w14:paraId="68B2F066" w14:textId="77777777" w:rsidR="00FE5C6C" w:rsidRDefault="00FE5C6C" w:rsidP="00FE5C6C">
            <w:pPr>
              <w:rPr>
                <w:sz w:val="24"/>
              </w:rPr>
            </w:pPr>
            <w:r>
              <w:rPr>
                <w:szCs w:val="22"/>
              </w:rPr>
              <w:t>……………………………………………………………………………………………………………………</w:t>
            </w:r>
          </w:p>
          <w:p w14:paraId="4C153CB6" w14:textId="066B7F19" w:rsidR="00FE5C6C" w:rsidRDefault="00FE5C6C" w:rsidP="00FE5C6C">
            <w:pPr>
              <w:rPr>
                <w:szCs w:val="22"/>
              </w:rPr>
            </w:pPr>
          </w:p>
          <w:p w14:paraId="33BD5C8F" w14:textId="4C066BBB" w:rsidR="00FE5C6C" w:rsidRDefault="006D69E7" w:rsidP="00FE5C6C">
            <w:pPr>
              <w:pStyle w:val="Tabletext"/>
              <w:rPr>
                <w:szCs w:val="22"/>
              </w:rPr>
            </w:pPr>
            <w:r>
              <w:rPr>
                <w:b/>
                <w:szCs w:val="22"/>
              </w:rPr>
              <w:t xml:space="preserve">Part 2, </w:t>
            </w:r>
            <w:r>
              <w:rPr>
                <w:szCs w:val="22"/>
              </w:rPr>
              <w:t>w</w:t>
            </w:r>
            <w:r w:rsidR="00FE5C6C" w:rsidRPr="004F1A30">
              <w:rPr>
                <w:szCs w:val="22"/>
              </w:rPr>
              <w:t>hy is it important to follow COSHH regulations in a chemical engineering environment</w:t>
            </w:r>
            <w:r w:rsidR="007A4E31">
              <w:rPr>
                <w:szCs w:val="22"/>
              </w:rPr>
              <w:t>? G</w:t>
            </w:r>
            <w:r w:rsidR="000C1D6A">
              <w:rPr>
                <w:szCs w:val="22"/>
              </w:rPr>
              <w:t xml:space="preserve">ive examples in this </w:t>
            </w:r>
            <w:r w:rsidR="007A4E31">
              <w:rPr>
                <w:szCs w:val="22"/>
              </w:rPr>
              <w:t>section.</w:t>
            </w:r>
          </w:p>
          <w:p w14:paraId="663BA59F" w14:textId="77777777" w:rsidR="0047590B" w:rsidRDefault="0047590B" w:rsidP="0047590B">
            <w:pPr>
              <w:rPr>
                <w:sz w:val="24"/>
              </w:rPr>
            </w:pPr>
            <w:r>
              <w:rPr>
                <w:szCs w:val="22"/>
              </w:rPr>
              <w:t>……………………………………………………………………………………………………………………</w:t>
            </w:r>
          </w:p>
          <w:p w14:paraId="32D03E65" w14:textId="77777777" w:rsidR="0021017A" w:rsidRDefault="0021017A" w:rsidP="0021017A">
            <w:pPr>
              <w:rPr>
                <w:sz w:val="24"/>
              </w:rPr>
            </w:pPr>
            <w:r>
              <w:rPr>
                <w:szCs w:val="22"/>
              </w:rPr>
              <w:t>……………………………………………………………………………………………………………………</w:t>
            </w:r>
          </w:p>
          <w:p w14:paraId="0294BC2F" w14:textId="77777777" w:rsidR="00FE5C6C" w:rsidRDefault="00FE5C6C" w:rsidP="00FE5C6C">
            <w:pPr>
              <w:pStyle w:val="Table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……………………………………………………………………………………………………………………</w:t>
            </w:r>
          </w:p>
          <w:p w14:paraId="1F040F93" w14:textId="77777777" w:rsidR="00FE5C6C" w:rsidRDefault="00FE5C6C" w:rsidP="00FE5C6C">
            <w:pPr>
              <w:pStyle w:val="Table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……………………………………………………………………………………………………………………</w:t>
            </w:r>
          </w:p>
          <w:p w14:paraId="79D62C3B" w14:textId="77777777" w:rsidR="00FE5C6C" w:rsidRDefault="00FE5C6C" w:rsidP="00FE5C6C">
            <w:pPr>
              <w:rPr>
                <w:sz w:val="24"/>
              </w:rPr>
            </w:pPr>
            <w:r>
              <w:rPr>
                <w:szCs w:val="22"/>
              </w:rPr>
              <w:t>……………………………………………………………………………………………………………………</w:t>
            </w:r>
          </w:p>
          <w:p w14:paraId="3AA0B7BC" w14:textId="77777777" w:rsidR="00FE5C6C" w:rsidRDefault="00FE5C6C" w:rsidP="00FE5C6C">
            <w:pPr>
              <w:pStyle w:val="Table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……………………………………………………………………………………………………………………</w:t>
            </w:r>
          </w:p>
          <w:p w14:paraId="1375DD75" w14:textId="77777777" w:rsidR="00FE5C6C" w:rsidRDefault="00FE5C6C" w:rsidP="00FE5C6C">
            <w:pPr>
              <w:rPr>
                <w:szCs w:val="22"/>
              </w:rPr>
            </w:pPr>
          </w:p>
          <w:p w14:paraId="286BBC43" w14:textId="0F6CD79F" w:rsidR="00FE5C6C" w:rsidRDefault="006D69E7" w:rsidP="00FE5C6C">
            <w:pPr>
              <w:pStyle w:val="Tabletext"/>
              <w:rPr>
                <w:szCs w:val="22"/>
              </w:rPr>
            </w:pPr>
            <w:r w:rsidRPr="006D69E7">
              <w:rPr>
                <w:b/>
                <w:szCs w:val="22"/>
              </w:rPr>
              <w:t>Part 3,</w:t>
            </w:r>
            <w:r>
              <w:rPr>
                <w:szCs w:val="22"/>
              </w:rPr>
              <w:t xml:space="preserve"> </w:t>
            </w:r>
            <w:r w:rsidRPr="006D69E7">
              <w:rPr>
                <w:szCs w:val="22"/>
              </w:rPr>
              <w:t>w</w:t>
            </w:r>
            <w:r w:rsidR="00FE5C6C" w:rsidRPr="006D69E7">
              <w:rPr>
                <w:szCs w:val="22"/>
              </w:rPr>
              <w:t>hat</w:t>
            </w:r>
            <w:r w:rsidR="00FE5C6C" w:rsidRPr="004F1A30">
              <w:rPr>
                <w:szCs w:val="22"/>
              </w:rPr>
              <w:t xml:space="preserve"> are the possible impacts of not following COSHH </w:t>
            </w:r>
            <w:r w:rsidR="00360F87" w:rsidRPr="004F1A30">
              <w:rPr>
                <w:szCs w:val="22"/>
              </w:rPr>
              <w:t>regulations?</w:t>
            </w:r>
          </w:p>
          <w:p w14:paraId="20781F41" w14:textId="77777777" w:rsidR="0047590B" w:rsidRDefault="0047590B" w:rsidP="0047590B">
            <w:pPr>
              <w:rPr>
                <w:sz w:val="24"/>
              </w:rPr>
            </w:pPr>
            <w:r>
              <w:rPr>
                <w:szCs w:val="22"/>
              </w:rPr>
              <w:t>……………………………………………………………………………………………………………………</w:t>
            </w:r>
          </w:p>
          <w:p w14:paraId="7A1E460A" w14:textId="77777777" w:rsidR="0021017A" w:rsidRDefault="0021017A" w:rsidP="0021017A">
            <w:pPr>
              <w:rPr>
                <w:sz w:val="24"/>
              </w:rPr>
            </w:pPr>
            <w:r>
              <w:rPr>
                <w:szCs w:val="22"/>
              </w:rPr>
              <w:t>……………………………………………………………………………………………………………………</w:t>
            </w:r>
          </w:p>
          <w:p w14:paraId="1FA1D8B1" w14:textId="77777777" w:rsidR="00FE5C6C" w:rsidRDefault="00FE5C6C" w:rsidP="00FE5C6C">
            <w:pPr>
              <w:pStyle w:val="Table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……………………………………………………………………………………………………………………</w:t>
            </w:r>
          </w:p>
          <w:p w14:paraId="48220E50" w14:textId="77777777" w:rsidR="00FE5C6C" w:rsidRDefault="00FE5C6C" w:rsidP="00FE5C6C">
            <w:pPr>
              <w:pStyle w:val="Table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……………………………………………………………………………………………………………………</w:t>
            </w:r>
          </w:p>
          <w:p w14:paraId="5D8BE0D6" w14:textId="77777777" w:rsidR="00FE5C6C" w:rsidRDefault="00FE5C6C" w:rsidP="00FE5C6C">
            <w:pPr>
              <w:pStyle w:val="Table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……………………………………………………………………………………………………………………</w:t>
            </w:r>
          </w:p>
          <w:p w14:paraId="5A3D6069" w14:textId="77777777" w:rsidR="00FE5C6C" w:rsidRDefault="00FE5C6C" w:rsidP="00FE5C6C">
            <w:pPr>
              <w:rPr>
                <w:sz w:val="24"/>
              </w:rPr>
            </w:pPr>
            <w:r>
              <w:rPr>
                <w:szCs w:val="22"/>
              </w:rPr>
              <w:t>……………………………………………………………………………………………………………………</w:t>
            </w:r>
          </w:p>
          <w:p w14:paraId="3085CD02" w14:textId="77777777" w:rsidR="00FE5C6C" w:rsidRDefault="00FE5C6C" w:rsidP="00FE5C6C">
            <w:pPr>
              <w:rPr>
                <w:szCs w:val="22"/>
              </w:rPr>
            </w:pPr>
          </w:p>
          <w:p w14:paraId="7FA880D8" w14:textId="16DA434A" w:rsidR="00FE5C6C" w:rsidRDefault="3B7CD89F" w:rsidP="00FE5C6C">
            <w:pPr>
              <w:pStyle w:val="Tabletext"/>
              <w:rPr>
                <w:szCs w:val="22"/>
              </w:rPr>
            </w:pPr>
            <w:r w:rsidRPr="3B7CD89F">
              <w:rPr>
                <w:b/>
                <w:bCs/>
              </w:rPr>
              <w:t>Part 4,</w:t>
            </w:r>
            <w:r>
              <w:t xml:space="preserve"> in your opinion should a Chemical and Gas company be following COSHH regulations? Justify your opinions.</w:t>
            </w:r>
          </w:p>
          <w:p w14:paraId="78B799CE" w14:textId="77777777" w:rsidR="00FE5C6C" w:rsidRDefault="00FE5C6C" w:rsidP="00FE5C6C">
            <w:pPr>
              <w:pStyle w:val="Table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……………………………………………………………………………………………………………………</w:t>
            </w:r>
          </w:p>
          <w:p w14:paraId="7E63E377" w14:textId="77777777" w:rsidR="00FE5C6C" w:rsidRDefault="00FE5C6C" w:rsidP="00FE5C6C">
            <w:pPr>
              <w:pStyle w:val="Table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……………………………………………………………………………………………………………………</w:t>
            </w:r>
          </w:p>
          <w:p w14:paraId="591A35F4" w14:textId="77777777" w:rsidR="00FE5C6C" w:rsidRDefault="00FE5C6C" w:rsidP="00FE5C6C">
            <w:pPr>
              <w:pStyle w:val="Table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……………………………………………………………………………………………………………………</w:t>
            </w:r>
          </w:p>
          <w:p w14:paraId="5D94B6DE" w14:textId="77777777" w:rsidR="00FE5C6C" w:rsidRDefault="00FE5C6C" w:rsidP="00FE5C6C">
            <w:pPr>
              <w:rPr>
                <w:sz w:val="24"/>
              </w:rPr>
            </w:pPr>
            <w:r>
              <w:rPr>
                <w:szCs w:val="22"/>
              </w:rPr>
              <w:t>……………………………………………………………………………………………………………………</w:t>
            </w:r>
          </w:p>
          <w:p w14:paraId="75D56CE8" w14:textId="77777777" w:rsidR="00FE5C6C" w:rsidRDefault="00FE5C6C" w:rsidP="00FE5C6C">
            <w:pPr>
              <w:pStyle w:val="Table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……………………………………………………………………………………………………………………</w:t>
            </w:r>
          </w:p>
          <w:p w14:paraId="63BCDED4" w14:textId="77777777" w:rsidR="00FE5C6C" w:rsidRDefault="00FE5C6C" w:rsidP="00FE5C6C">
            <w:pPr>
              <w:pStyle w:val="Table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……………………………………………………………………………………………………………………</w:t>
            </w:r>
          </w:p>
          <w:p w14:paraId="5FBD4BD2" w14:textId="77777777" w:rsidR="00FE5C6C" w:rsidRDefault="00FE5C6C" w:rsidP="00FE5C6C">
            <w:pPr>
              <w:pStyle w:val="Table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……………………………………………………………………………………………………………………</w:t>
            </w:r>
          </w:p>
          <w:p w14:paraId="7C12AB33" w14:textId="77777777" w:rsidR="00FE5C6C" w:rsidRDefault="00FE5C6C" w:rsidP="00FE5C6C">
            <w:pPr>
              <w:rPr>
                <w:sz w:val="24"/>
              </w:rPr>
            </w:pPr>
            <w:r>
              <w:rPr>
                <w:szCs w:val="22"/>
              </w:rPr>
              <w:t>……………………………………………………………………………………………………………………</w:t>
            </w:r>
          </w:p>
          <w:p w14:paraId="4933494D" w14:textId="77777777" w:rsidR="00823C6F" w:rsidRPr="001150F8" w:rsidRDefault="00823C6F" w:rsidP="00FE5C6C">
            <w:pPr>
              <w:pStyle w:val="Bullets"/>
              <w:numPr>
                <w:ilvl w:val="0"/>
                <w:numId w:val="0"/>
              </w:numPr>
              <w:rPr>
                <w:sz w:val="22"/>
                <w:szCs w:val="22"/>
              </w:rPr>
            </w:pPr>
          </w:p>
        </w:tc>
      </w:tr>
    </w:tbl>
    <w:p w14:paraId="6141C9F2" w14:textId="77777777" w:rsidR="00C76230" w:rsidRDefault="00C76230" w:rsidP="00BB4C33"/>
    <w:p w14:paraId="33ED2F1E" w14:textId="77777777" w:rsidR="00C76230" w:rsidRDefault="00C76230" w:rsidP="00BB4C33"/>
    <w:p w14:paraId="2EF996D1" w14:textId="77777777" w:rsidR="00821A94" w:rsidRPr="00821A94" w:rsidRDefault="00821A94" w:rsidP="00B80B05">
      <w:pPr>
        <w:rPr>
          <w:b/>
          <w:szCs w:val="22"/>
        </w:rPr>
      </w:pPr>
    </w:p>
    <w:sectPr w:rsidR="00821A94" w:rsidRPr="00821A94" w:rsidSect="002F4875">
      <w:headerReference w:type="default" r:id="rId8"/>
      <w:footerReference w:type="default" r:id="rId9"/>
      <w:pgSz w:w="11906" w:h="16838"/>
      <w:pgMar w:top="820" w:right="1134" w:bottom="720" w:left="794" w:header="1928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625655" w14:textId="77777777" w:rsidR="009378CF" w:rsidRDefault="009378CF" w:rsidP="005362E5">
      <w:r>
        <w:separator/>
      </w:r>
    </w:p>
  </w:endnote>
  <w:endnote w:type="continuationSeparator" w:id="0">
    <w:p w14:paraId="34F1D466" w14:textId="77777777" w:rsidR="009378CF" w:rsidRDefault="009378CF" w:rsidP="005362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E5732D" w14:textId="77777777" w:rsidR="00E54BB7" w:rsidRDefault="00E54BB7" w:rsidP="006D5D44">
    <w:pPr>
      <w:widowControl w:val="0"/>
      <w:autoSpaceDE w:val="0"/>
      <w:autoSpaceDN w:val="0"/>
      <w:adjustRightInd w:val="0"/>
      <w:spacing w:line="300" w:lineRule="atLeast"/>
      <w:jc w:val="right"/>
      <w:rPr>
        <w:rFonts w:eastAsia="Cambria" w:cs="Arial"/>
        <w:color w:val="00B4BC"/>
        <w:sz w:val="18"/>
        <w:lang w:val="en-US"/>
      </w:rPr>
    </w:pPr>
    <w:r>
      <w:rPr>
        <w:rFonts w:eastAsia="Cambria" w:cs="Arial"/>
        <w:noProof/>
        <w:color w:val="00B4BC"/>
        <w:sz w:val="18"/>
        <w:lang w:eastAsia="en-GB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62CBCDAF" wp14:editId="3F9E8CB7">
              <wp:simplePos x="0" y="0"/>
              <wp:positionH relativeFrom="column">
                <wp:posOffset>-580030</wp:posOffset>
              </wp:positionH>
              <wp:positionV relativeFrom="paragraph">
                <wp:posOffset>61490</wp:posOffset>
              </wp:positionV>
              <wp:extent cx="10849610" cy="941695"/>
              <wp:effectExtent l="0" t="0" r="27940" b="11430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849610" cy="941695"/>
                      </a:xfrm>
                      <a:prstGeom prst="rect">
                        <a:avLst/>
                      </a:prstGeom>
                      <a:solidFill>
                        <a:srgbClr val="825AA4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18DE56B" id="Rectangle 5" o:spid="_x0000_s1026" style="position:absolute;margin-left:-45.65pt;margin-top:4.85pt;width:854.3pt;height:74.1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" fillcolor="#825aa4" strokecolor="white [3212]" strokeweight="2pt"/>
          </w:pict>
        </mc:Fallback>
      </mc:AlternateContent>
    </w:r>
  </w:p>
  <w:p w14:paraId="07804AF6" w14:textId="77777777" w:rsidR="00E54BB7" w:rsidRPr="006D5D44" w:rsidRDefault="00E54BB7" w:rsidP="006D5D44">
    <w:pPr>
      <w:widowControl w:val="0"/>
      <w:autoSpaceDE w:val="0"/>
      <w:autoSpaceDN w:val="0"/>
      <w:adjustRightInd w:val="0"/>
      <w:spacing w:line="300" w:lineRule="atLeast"/>
      <w:jc w:val="right"/>
      <w:rPr>
        <w:rFonts w:eastAsia="Cambria" w:cs="Arial"/>
        <w:color w:val="FF674D"/>
        <w:sz w:val="18"/>
        <w:lang w:val="en-US"/>
      </w:rPr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0890FAA" wp14:editId="652AB5A9">
              <wp:simplePos x="0" y="0"/>
              <wp:positionH relativeFrom="column">
                <wp:posOffset>2381034</wp:posOffset>
              </wp:positionH>
              <wp:positionV relativeFrom="paragraph">
                <wp:posOffset>26251</wp:posOffset>
              </wp:positionV>
              <wp:extent cx="4243705" cy="18288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43705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A851BCB" w14:textId="77777777" w:rsidR="00E54BB7" w:rsidRPr="0067620B" w:rsidRDefault="00E54BB7" w:rsidP="00E54BB7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300" w:lineRule="atLeast"/>
                            <w:jc w:val="right"/>
                            <w:rPr>
                              <w:rFonts w:eastAsia="Cambria" w:cs="Arial"/>
                              <w:color w:val="FFFFFF" w:themeColor="background1"/>
                              <w:sz w:val="20"/>
                              <w:lang w:val="en-US"/>
                            </w:rPr>
                          </w:pPr>
                          <w:r w:rsidRPr="0067620B">
                            <w:rPr>
                              <w:rFonts w:eastAsia="Cambria" w:cs="Arial"/>
                              <w:color w:val="FFFFFF" w:themeColor="background1"/>
                              <w:sz w:val="20"/>
                              <w:lang w:val="en-US"/>
                            </w:rPr>
                            <w:t>Visit www.ncfe.org.uk   Email service@ncfe.org.uk   Call 0191 239 8000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0890FA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187.5pt;margin-top:2.05pt;width:334.15pt;height:2in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" filled="f" stroked="f" strokeweight=".5pt">
              <v:textbox style="mso-fit-shape-to-text:t">
                <w:txbxContent>
                  <w:p w14:paraId="5A851BCB" w14:textId="77777777" w:rsidR="00E54BB7" w:rsidRPr="0067620B" w:rsidRDefault="00E54BB7" w:rsidP="00E54BB7">
                    <w:pPr>
                      <w:widowControl w:val="0"/>
                      <w:autoSpaceDE w:val="0"/>
                      <w:autoSpaceDN w:val="0"/>
                      <w:adjustRightInd w:val="0"/>
                      <w:spacing w:line="300" w:lineRule="atLeast"/>
                      <w:jc w:val="right"/>
                      <w:rPr>
                        <w:rFonts w:eastAsia="Cambria" w:cs="Arial"/>
                        <w:color w:val="FFFFFF" w:themeColor="background1"/>
                        <w:sz w:val="20"/>
                        <w:lang w:val="en-US"/>
                      </w:rPr>
                    </w:pPr>
                    <w:r w:rsidRPr="0067620B">
                      <w:rPr>
                        <w:rFonts w:eastAsia="Cambria" w:cs="Arial"/>
                        <w:color w:val="FFFFFF" w:themeColor="background1"/>
                        <w:sz w:val="20"/>
                        <w:lang w:val="en-US"/>
                      </w:rPr>
                      <w:t>Visit www.ncfe.org.uk   Email service@ncfe.org.uk   Call 0191 239 8000</w:t>
                    </w:r>
                  </w:p>
                </w:txbxContent>
              </v:textbox>
            </v:shape>
          </w:pict>
        </mc:Fallback>
      </mc:AlternateContent>
    </w:r>
    <w:r>
      <w:rPr>
        <w:rFonts w:eastAsia="Cambria" w:cs="Arial"/>
        <w:noProof/>
        <w:color w:val="00B4BC"/>
        <w:sz w:val="18"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2880A7C" wp14:editId="2806F4B7">
              <wp:simplePos x="0" y="0"/>
              <wp:positionH relativeFrom="column">
                <wp:posOffset>-579755</wp:posOffset>
              </wp:positionH>
              <wp:positionV relativeFrom="paragraph">
                <wp:posOffset>-635</wp:posOffset>
              </wp:positionV>
              <wp:extent cx="9839960" cy="0"/>
              <wp:effectExtent l="0" t="0" r="27940" b="1905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839960" cy="0"/>
                      </a:xfrm>
                      <a:prstGeom prst="line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BBCAF37" id="Straight Connector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5.65pt,-.05pt" to="729.1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" strokecolor="white [3212]"/>
          </w:pict>
        </mc:Fallback>
      </mc:AlternateContent>
    </w:r>
    <w:r>
      <w:rPr>
        <w:rFonts w:eastAsia="Cambria" w:cs="Arial"/>
        <w:noProof/>
        <w:color w:val="00B4BC"/>
        <w:sz w:val="18"/>
        <w:lang w:eastAsia="en-GB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DE6D6C4" wp14:editId="0BC9DF38">
              <wp:simplePos x="0" y="0"/>
              <wp:positionH relativeFrom="column">
                <wp:posOffset>-585470</wp:posOffset>
              </wp:positionH>
              <wp:positionV relativeFrom="paragraph">
                <wp:posOffset>1685290</wp:posOffset>
              </wp:positionV>
              <wp:extent cx="6318885" cy="0"/>
              <wp:effectExtent l="0" t="0" r="24765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318885" cy="0"/>
                      </a:xfrm>
                      <a:prstGeom prst="line">
                        <a:avLst/>
                      </a:prstGeom>
                      <a:ln>
                        <a:solidFill>
                          <a:srgbClr val="FF674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FAB11ED" id="Straight Connector 2" o:spid="_x0000_s1026" style="position:absolute;flip:x;z-index: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6.1pt,132.7pt" to="451.45pt,13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" strokecolor="#ff674d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FF9650" w14:textId="77777777" w:rsidR="009378CF" w:rsidRDefault="009378CF" w:rsidP="005362E5">
      <w:r>
        <w:separator/>
      </w:r>
    </w:p>
  </w:footnote>
  <w:footnote w:type="continuationSeparator" w:id="0">
    <w:p w14:paraId="449C6C05" w14:textId="77777777" w:rsidR="009378CF" w:rsidRDefault="009378CF" w:rsidP="005362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654A48" w14:textId="77777777" w:rsidR="00E54BB7" w:rsidRDefault="00E54BB7">
    <w:pPr>
      <w:pStyle w:val="Header"/>
    </w:pPr>
    <w:r w:rsidRPr="00F36146">
      <w:rPr>
        <w:noProof/>
        <w:lang w:eastAsia="en-GB"/>
      </w:rPr>
      <w:drawing>
        <wp:anchor distT="0" distB="0" distL="114300" distR="114300" simplePos="0" relativeHeight="251660288" behindDoc="1" locked="0" layoutInCell="1" allowOverlap="1" wp14:anchorId="002000CC" wp14:editId="66CB2F41">
          <wp:simplePos x="0" y="0"/>
          <wp:positionH relativeFrom="margin">
            <wp:align>right</wp:align>
          </wp:positionH>
          <wp:positionV relativeFrom="paragraph">
            <wp:posOffset>-725549</wp:posOffset>
          </wp:positionV>
          <wp:extent cx="2134235" cy="485775"/>
          <wp:effectExtent l="0" t="0" r="0" b="9525"/>
          <wp:wrapSquare wrapText="bothSides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423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1BE0C3B5" wp14:editId="18C0B89E">
              <wp:simplePos x="0" y="0"/>
              <wp:positionH relativeFrom="column">
                <wp:posOffset>-579755</wp:posOffset>
              </wp:positionH>
              <wp:positionV relativeFrom="paragraph">
                <wp:posOffset>-1257717</wp:posOffset>
              </wp:positionV>
              <wp:extent cx="10849970" cy="1269242"/>
              <wp:effectExtent l="0" t="0" r="27940" b="2667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849970" cy="1269242"/>
                      </a:xfrm>
                      <a:prstGeom prst="rect">
                        <a:avLst/>
                      </a:prstGeom>
                      <a:solidFill>
                        <a:srgbClr val="825AA4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286B818" id="Rectangle 1" o:spid="_x0000_s1026" style="position:absolute;margin-left:-45.65pt;margin-top:-99.05pt;width:854.35pt;height:99.9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" fillcolor="#825aa4" strokecolor="white [3212]" strokeweight="2pt"/>
          </w:pict>
        </mc:Fallback>
      </mc:AlternateContent>
    </w:r>
    <w:r>
      <w:rPr>
        <w:noProof/>
        <w:lang w:eastAsia="en-GB"/>
      </w:rPr>
      <w:drawing>
        <wp:anchor distT="0" distB="0" distL="114300" distR="114300" simplePos="0" relativeHeight="251655168" behindDoc="0" locked="0" layoutInCell="1" allowOverlap="1" wp14:anchorId="34775247" wp14:editId="609C2F34">
          <wp:simplePos x="0" y="0"/>
          <wp:positionH relativeFrom="leftMargin">
            <wp:posOffset>504190</wp:posOffset>
          </wp:positionH>
          <wp:positionV relativeFrom="topMargin">
            <wp:posOffset>306070</wp:posOffset>
          </wp:positionV>
          <wp:extent cx="1551600" cy="622800"/>
          <wp:effectExtent l="0" t="0" r="0" b="6350"/>
          <wp:wrapNone/>
          <wp:docPr id="19" name="Picture 19" descr="C:\Users\Marcusr\Desktop\NCFE_LOGO_WO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arcusr\Desktop\NCFE_LOGO_WO_RGB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1600" cy="62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E65D3"/>
    <w:multiLevelType w:val="hybridMultilevel"/>
    <w:tmpl w:val="BB309F8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E6262"/>
    <w:multiLevelType w:val="hybridMultilevel"/>
    <w:tmpl w:val="BF04744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9929A2"/>
    <w:multiLevelType w:val="hybridMultilevel"/>
    <w:tmpl w:val="5AB2B25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3D3E0D"/>
    <w:multiLevelType w:val="hybridMultilevel"/>
    <w:tmpl w:val="9440DE4A"/>
    <w:lvl w:ilvl="0" w:tplc="18A0FD28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C1075A"/>
    <w:multiLevelType w:val="hybridMultilevel"/>
    <w:tmpl w:val="DAACB41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225C43"/>
    <w:multiLevelType w:val="hybridMultilevel"/>
    <w:tmpl w:val="07B052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B04C6E"/>
    <w:multiLevelType w:val="hybridMultilevel"/>
    <w:tmpl w:val="5A6687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585B65"/>
    <w:multiLevelType w:val="hybridMultilevel"/>
    <w:tmpl w:val="7718737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C735E1"/>
    <w:multiLevelType w:val="hybridMultilevel"/>
    <w:tmpl w:val="1152F17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410486"/>
    <w:multiLevelType w:val="hybridMultilevel"/>
    <w:tmpl w:val="27625764"/>
    <w:lvl w:ilvl="0" w:tplc="18EC5DC8">
      <w:start w:val="1"/>
      <w:numFmt w:val="bullet"/>
      <w:pStyle w:val="Bullets"/>
      <w:lvlText w:val="●"/>
      <w:lvlJc w:val="left"/>
      <w:pPr>
        <w:tabs>
          <w:tab w:val="num" w:pos="1117"/>
        </w:tabs>
        <w:ind w:left="1117" w:hanging="397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95453E6"/>
    <w:multiLevelType w:val="hybridMultilevel"/>
    <w:tmpl w:val="EDC68EF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775993"/>
    <w:multiLevelType w:val="hybridMultilevel"/>
    <w:tmpl w:val="34888B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87253C"/>
    <w:multiLevelType w:val="hybridMultilevel"/>
    <w:tmpl w:val="E326EA9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CC12E8"/>
    <w:multiLevelType w:val="hybridMultilevel"/>
    <w:tmpl w:val="D6F6351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0D5F15"/>
    <w:multiLevelType w:val="hybridMultilevel"/>
    <w:tmpl w:val="B5BA27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113354"/>
    <w:multiLevelType w:val="hybridMultilevel"/>
    <w:tmpl w:val="CE0069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F17933"/>
    <w:multiLevelType w:val="hybridMultilevel"/>
    <w:tmpl w:val="24FC351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394633"/>
    <w:multiLevelType w:val="hybridMultilevel"/>
    <w:tmpl w:val="0D4EA3A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C30CDC"/>
    <w:multiLevelType w:val="hybridMultilevel"/>
    <w:tmpl w:val="169CE6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7F26F4"/>
    <w:multiLevelType w:val="hybridMultilevel"/>
    <w:tmpl w:val="8DF67E3C"/>
    <w:lvl w:ilvl="0" w:tplc="B852A3C0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6F3099"/>
    <w:multiLevelType w:val="hybridMultilevel"/>
    <w:tmpl w:val="4936F2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FA08BB"/>
    <w:multiLevelType w:val="hybridMultilevel"/>
    <w:tmpl w:val="9EE42F0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CA6992"/>
    <w:multiLevelType w:val="hybridMultilevel"/>
    <w:tmpl w:val="DE5E3E9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001503"/>
    <w:multiLevelType w:val="hybridMultilevel"/>
    <w:tmpl w:val="8E18C54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C65E8C"/>
    <w:multiLevelType w:val="hybridMultilevel"/>
    <w:tmpl w:val="F7D0AF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C0632F"/>
    <w:multiLevelType w:val="hybridMultilevel"/>
    <w:tmpl w:val="65A25E0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942ECE"/>
    <w:multiLevelType w:val="hybridMultilevel"/>
    <w:tmpl w:val="89CA96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0B57AE8"/>
    <w:multiLevelType w:val="hybridMultilevel"/>
    <w:tmpl w:val="0E2CEF6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F209C4"/>
    <w:multiLevelType w:val="hybridMultilevel"/>
    <w:tmpl w:val="663224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8C44C2"/>
    <w:multiLevelType w:val="hybridMultilevel"/>
    <w:tmpl w:val="F55C500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D76D1D"/>
    <w:multiLevelType w:val="hybridMultilevel"/>
    <w:tmpl w:val="86529B6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1D73E2"/>
    <w:multiLevelType w:val="hybridMultilevel"/>
    <w:tmpl w:val="137A72A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C0153F"/>
    <w:multiLevelType w:val="hybridMultilevel"/>
    <w:tmpl w:val="9BACB82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F31C06"/>
    <w:multiLevelType w:val="hybridMultilevel"/>
    <w:tmpl w:val="D3305E5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DD2DB0"/>
    <w:multiLevelType w:val="hybridMultilevel"/>
    <w:tmpl w:val="5D842F8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504E9A"/>
    <w:multiLevelType w:val="hybridMultilevel"/>
    <w:tmpl w:val="4936F2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490643"/>
    <w:multiLevelType w:val="hybridMultilevel"/>
    <w:tmpl w:val="3BBE40B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C64EF0"/>
    <w:multiLevelType w:val="hybridMultilevel"/>
    <w:tmpl w:val="0F2C5AF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8325D8"/>
    <w:multiLevelType w:val="hybridMultilevel"/>
    <w:tmpl w:val="0CF20CF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103A61"/>
    <w:multiLevelType w:val="hybridMultilevel"/>
    <w:tmpl w:val="960828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CC1F04"/>
    <w:multiLevelType w:val="hybridMultilevel"/>
    <w:tmpl w:val="9642F12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8C6796"/>
    <w:multiLevelType w:val="hybridMultilevel"/>
    <w:tmpl w:val="F69C7A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106AD0"/>
    <w:multiLevelType w:val="hybridMultilevel"/>
    <w:tmpl w:val="A6823FC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4356F2"/>
    <w:multiLevelType w:val="hybridMultilevel"/>
    <w:tmpl w:val="B9B85C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8"/>
  </w:num>
  <w:num w:numId="3">
    <w:abstractNumId w:val="6"/>
  </w:num>
  <w:num w:numId="4">
    <w:abstractNumId w:val="5"/>
  </w:num>
  <w:num w:numId="5">
    <w:abstractNumId w:val="9"/>
  </w:num>
  <w:num w:numId="6">
    <w:abstractNumId w:val="39"/>
  </w:num>
  <w:num w:numId="7">
    <w:abstractNumId w:val="11"/>
  </w:num>
  <w:num w:numId="8">
    <w:abstractNumId w:val="14"/>
  </w:num>
  <w:num w:numId="9">
    <w:abstractNumId w:val="21"/>
  </w:num>
  <w:num w:numId="10">
    <w:abstractNumId w:val="29"/>
  </w:num>
  <w:num w:numId="11">
    <w:abstractNumId w:val="2"/>
  </w:num>
  <w:num w:numId="12">
    <w:abstractNumId w:val="7"/>
  </w:num>
  <w:num w:numId="13">
    <w:abstractNumId w:val="17"/>
  </w:num>
  <w:num w:numId="14">
    <w:abstractNumId w:val="31"/>
  </w:num>
  <w:num w:numId="15">
    <w:abstractNumId w:val="13"/>
  </w:num>
  <w:num w:numId="16">
    <w:abstractNumId w:val="16"/>
  </w:num>
  <w:num w:numId="17">
    <w:abstractNumId w:val="32"/>
  </w:num>
  <w:num w:numId="18">
    <w:abstractNumId w:val="10"/>
  </w:num>
  <w:num w:numId="19">
    <w:abstractNumId w:val="8"/>
  </w:num>
  <w:num w:numId="20">
    <w:abstractNumId w:val="36"/>
  </w:num>
  <w:num w:numId="21">
    <w:abstractNumId w:val="23"/>
  </w:num>
  <w:num w:numId="22">
    <w:abstractNumId w:val="40"/>
  </w:num>
  <w:num w:numId="23">
    <w:abstractNumId w:val="27"/>
  </w:num>
  <w:num w:numId="24">
    <w:abstractNumId w:val="37"/>
  </w:num>
  <w:num w:numId="25">
    <w:abstractNumId w:val="30"/>
  </w:num>
  <w:num w:numId="26">
    <w:abstractNumId w:val="25"/>
  </w:num>
  <w:num w:numId="27">
    <w:abstractNumId w:val="33"/>
  </w:num>
  <w:num w:numId="28">
    <w:abstractNumId w:val="42"/>
  </w:num>
  <w:num w:numId="29">
    <w:abstractNumId w:val="38"/>
  </w:num>
  <w:num w:numId="30">
    <w:abstractNumId w:val="4"/>
  </w:num>
  <w:num w:numId="31">
    <w:abstractNumId w:val="1"/>
  </w:num>
  <w:num w:numId="32">
    <w:abstractNumId w:val="12"/>
  </w:num>
  <w:num w:numId="33">
    <w:abstractNumId w:val="22"/>
  </w:num>
  <w:num w:numId="34">
    <w:abstractNumId w:val="0"/>
  </w:num>
  <w:num w:numId="35">
    <w:abstractNumId w:val="34"/>
  </w:num>
  <w:num w:numId="36">
    <w:abstractNumId w:val="41"/>
  </w:num>
  <w:num w:numId="37">
    <w:abstractNumId w:val="20"/>
  </w:num>
  <w:num w:numId="38">
    <w:abstractNumId w:val="35"/>
  </w:num>
  <w:num w:numId="39">
    <w:abstractNumId w:val="3"/>
  </w:num>
  <w:num w:numId="40">
    <w:abstractNumId w:val="19"/>
  </w:num>
  <w:num w:numId="41">
    <w:abstractNumId w:val="24"/>
  </w:num>
  <w:num w:numId="42">
    <w:abstractNumId w:val="15"/>
  </w:num>
  <w:num w:numId="43">
    <w:abstractNumId w:val="18"/>
  </w:num>
  <w:num w:numId="44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attachedTemplate r:id="rId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6DA"/>
    <w:rsid w:val="00040648"/>
    <w:rsid w:val="00047CE0"/>
    <w:rsid w:val="000636A2"/>
    <w:rsid w:val="0007132C"/>
    <w:rsid w:val="00071787"/>
    <w:rsid w:val="00073A22"/>
    <w:rsid w:val="00084DE3"/>
    <w:rsid w:val="0009415D"/>
    <w:rsid w:val="00094CB5"/>
    <w:rsid w:val="00094FD3"/>
    <w:rsid w:val="00096202"/>
    <w:rsid w:val="00097928"/>
    <w:rsid w:val="000A42A1"/>
    <w:rsid w:val="000C1839"/>
    <w:rsid w:val="000C1D6A"/>
    <w:rsid w:val="000D6F78"/>
    <w:rsid w:val="001150F8"/>
    <w:rsid w:val="00140F04"/>
    <w:rsid w:val="00156387"/>
    <w:rsid w:val="001601DF"/>
    <w:rsid w:val="00162E62"/>
    <w:rsid w:val="00166A3F"/>
    <w:rsid w:val="00177595"/>
    <w:rsid w:val="00183510"/>
    <w:rsid w:val="001A5386"/>
    <w:rsid w:val="001A6DC9"/>
    <w:rsid w:val="001A78AE"/>
    <w:rsid w:val="001C0671"/>
    <w:rsid w:val="001C309B"/>
    <w:rsid w:val="001F0769"/>
    <w:rsid w:val="0021017A"/>
    <w:rsid w:val="00211D16"/>
    <w:rsid w:val="002205A1"/>
    <w:rsid w:val="0022713A"/>
    <w:rsid w:val="00287832"/>
    <w:rsid w:val="002C4185"/>
    <w:rsid w:val="002D4102"/>
    <w:rsid w:val="002E139F"/>
    <w:rsid w:val="002F4875"/>
    <w:rsid w:val="00334D8A"/>
    <w:rsid w:val="00345BD1"/>
    <w:rsid w:val="003507D3"/>
    <w:rsid w:val="003517A1"/>
    <w:rsid w:val="003552B1"/>
    <w:rsid w:val="00356AFC"/>
    <w:rsid w:val="0035746E"/>
    <w:rsid w:val="00360E5B"/>
    <w:rsid w:val="00360F87"/>
    <w:rsid w:val="00370054"/>
    <w:rsid w:val="00372AEB"/>
    <w:rsid w:val="00390A80"/>
    <w:rsid w:val="003C2732"/>
    <w:rsid w:val="003C58BC"/>
    <w:rsid w:val="003E3BE3"/>
    <w:rsid w:val="003E4036"/>
    <w:rsid w:val="003E4463"/>
    <w:rsid w:val="00415352"/>
    <w:rsid w:val="004520BC"/>
    <w:rsid w:val="00464550"/>
    <w:rsid w:val="00471F31"/>
    <w:rsid w:val="0047590B"/>
    <w:rsid w:val="004970E0"/>
    <w:rsid w:val="004B2304"/>
    <w:rsid w:val="004C0AED"/>
    <w:rsid w:val="004C5889"/>
    <w:rsid w:val="004D1B4D"/>
    <w:rsid w:val="004E08DD"/>
    <w:rsid w:val="00531246"/>
    <w:rsid w:val="005362E5"/>
    <w:rsid w:val="0054644C"/>
    <w:rsid w:val="00583655"/>
    <w:rsid w:val="005A1020"/>
    <w:rsid w:val="005A1603"/>
    <w:rsid w:val="005C4953"/>
    <w:rsid w:val="005E46DA"/>
    <w:rsid w:val="005F33BF"/>
    <w:rsid w:val="006014CE"/>
    <w:rsid w:val="00616BBD"/>
    <w:rsid w:val="00624977"/>
    <w:rsid w:val="0066775F"/>
    <w:rsid w:val="0067620B"/>
    <w:rsid w:val="0068451C"/>
    <w:rsid w:val="00684EF2"/>
    <w:rsid w:val="00693775"/>
    <w:rsid w:val="006945AE"/>
    <w:rsid w:val="006A39B8"/>
    <w:rsid w:val="006B1E3F"/>
    <w:rsid w:val="006B38DB"/>
    <w:rsid w:val="006B3974"/>
    <w:rsid w:val="006D5D44"/>
    <w:rsid w:val="006D69E7"/>
    <w:rsid w:val="006E0A3F"/>
    <w:rsid w:val="006F40DD"/>
    <w:rsid w:val="0075169C"/>
    <w:rsid w:val="00772019"/>
    <w:rsid w:val="00773412"/>
    <w:rsid w:val="007768D4"/>
    <w:rsid w:val="007A4E31"/>
    <w:rsid w:val="007C416C"/>
    <w:rsid w:val="007D4EBF"/>
    <w:rsid w:val="00811AD6"/>
    <w:rsid w:val="008209FE"/>
    <w:rsid w:val="00821A94"/>
    <w:rsid w:val="00822132"/>
    <w:rsid w:val="00823C6F"/>
    <w:rsid w:val="00852D6F"/>
    <w:rsid w:val="00857580"/>
    <w:rsid w:val="008931E7"/>
    <w:rsid w:val="008B7969"/>
    <w:rsid w:val="008E02DF"/>
    <w:rsid w:val="008E5A75"/>
    <w:rsid w:val="008E716C"/>
    <w:rsid w:val="008F4276"/>
    <w:rsid w:val="008F6A83"/>
    <w:rsid w:val="00905280"/>
    <w:rsid w:val="00907C16"/>
    <w:rsid w:val="009102F6"/>
    <w:rsid w:val="00917FCC"/>
    <w:rsid w:val="00925AB7"/>
    <w:rsid w:val="009378CF"/>
    <w:rsid w:val="0095271B"/>
    <w:rsid w:val="00960AE2"/>
    <w:rsid w:val="00967471"/>
    <w:rsid w:val="0097115D"/>
    <w:rsid w:val="0097772E"/>
    <w:rsid w:val="009E45B1"/>
    <w:rsid w:val="009F5EB5"/>
    <w:rsid w:val="009F7928"/>
    <w:rsid w:val="00A11CF3"/>
    <w:rsid w:val="00A24AB9"/>
    <w:rsid w:val="00A36026"/>
    <w:rsid w:val="00A416B0"/>
    <w:rsid w:val="00A52A75"/>
    <w:rsid w:val="00A74906"/>
    <w:rsid w:val="00AD71F1"/>
    <w:rsid w:val="00B2677E"/>
    <w:rsid w:val="00B341B2"/>
    <w:rsid w:val="00B70350"/>
    <w:rsid w:val="00B7301B"/>
    <w:rsid w:val="00B7386C"/>
    <w:rsid w:val="00B80B05"/>
    <w:rsid w:val="00B82CD5"/>
    <w:rsid w:val="00B84BB1"/>
    <w:rsid w:val="00BA277D"/>
    <w:rsid w:val="00BB1C35"/>
    <w:rsid w:val="00BB4C33"/>
    <w:rsid w:val="00BB7F31"/>
    <w:rsid w:val="00BC4417"/>
    <w:rsid w:val="00BE6627"/>
    <w:rsid w:val="00BF7EEC"/>
    <w:rsid w:val="00C0554E"/>
    <w:rsid w:val="00C06568"/>
    <w:rsid w:val="00C16115"/>
    <w:rsid w:val="00C26117"/>
    <w:rsid w:val="00C344E0"/>
    <w:rsid w:val="00C47B38"/>
    <w:rsid w:val="00C54CF9"/>
    <w:rsid w:val="00C623E9"/>
    <w:rsid w:val="00C72134"/>
    <w:rsid w:val="00C76230"/>
    <w:rsid w:val="00C8445C"/>
    <w:rsid w:val="00C84CAE"/>
    <w:rsid w:val="00C86C6C"/>
    <w:rsid w:val="00CF12E5"/>
    <w:rsid w:val="00CF3CE5"/>
    <w:rsid w:val="00D40EBA"/>
    <w:rsid w:val="00D55E9C"/>
    <w:rsid w:val="00D578C2"/>
    <w:rsid w:val="00D6603F"/>
    <w:rsid w:val="00DB5D5E"/>
    <w:rsid w:val="00DC35C7"/>
    <w:rsid w:val="00DC4DF3"/>
    <w:rsid w:val="00DD186F"/>
    <w:rsid w:val="00DD2E53"/>
    <w:rsid w:val="00DF17C1"/>
    <w:rsid w:val="00E02A4C"/>
    <w:rsid w:val="00E04D0E"/>
    <w:rsid w:val="00E33BB2"/>
    <w:rsid w:val="00E42AD0"/>
    <w:rsid w:val="00E47C13"/>
    <w:rsid w:val="00E54BB7"/>
    <w:rsid w:val="00E55441"/>
    <w:rsid w:val="00E7007A"/>
    <w:rsid w:val="00E71853"/>
    <w:rsid w:val="00E75B60"/>
    <w:rsid w:val="00E95753"/>
    <w:rsid w:val="00E961B6"/>
    <w:rsid w:val="00EA59F3"/>
    <w:rsid w:val="00EF5B59"/>
    <w:rsid w:val="00F04443"/>
    <w:rsid w:val="00F21221"/>
    <w:rsid w:val="00F32979"/>
    <w:rsid w:val="00F54AAB"/>
    <w:rsid w:val="00F56E4D"/>
    <w:rsid w:val="00F61BE9"/>
    <w:rsid w:val="00F7503D"/>
    <w:rsid w:val="00FA105F"/>
    <w:rsid w:val="00FA565B"/>
    <w:rsid w:val="00FB7476"/>
    <w:rsid w:val="00FE4E31"/>
    <w:rsid w:val="00FE5C6C"/>
    <w:rsid w:val="00FF634C"/>
    <w:rsid w:val="3B7CD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C66F33A"/>
  <w15:docId w15:val="{F3ED5F9F-7273-4832-855A-616899851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007A"/>
    <w:pPr>
      <w:spacing w:after="0" w:line="240" w:lineRule="auto"/>
    </w:pPr>
    <w:rPr>
      <w:rFonts w:ascii="Arial" w:eastAsia="Times New Roman" w:hAnsi="Arial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62E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62E5"/>
  </w:style>
  <w:style w:type="paragraph" w:styleId="Footer">
    <w:name w:val="footer"/>
    <w:basedOn w:val="Normal"/>
    <w:link w:val="FooterChar"/>
    <w:uiPriority w:val="99"/>
    <w:unhideWhenUsed/>
    <w:rsid w:val="005362E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62E5"/>
  </w:style>
  <w:style w:type="paragraph" w:styleId="BalloonText">
    <w:name w:val="Balloon Text"/>
    <w:basedOn w:val="Normal"/>
    <w:link w:val="BalloonTextChar"/>
    <w:uiPriority w:val="99"/>
    <w:semiHidden/>
    <w:unhideWhenUsed/>
    <w:rsid w:val="005362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62E5"/>
    <w:rPr>
      <w:rFonts w:ascii="Tahoma" w:hAnsi="Tahoma" w:cs="Tahoma"/>
      <w:sz w:val="16"/>
      <w:szCs w:val="16"/>
    </w:rPr>
  </w:style>
  <w:style w:type="paragraph" w:customStyle="1" w:styleId="intro">
    <w:name w:val="intro"/>
    <w:basedOn w:val="Normal"/>
    <w:rsid w:val="005362E5"/>
    <w:pPr>
      <w:spacing w:before="100" w:beforeAutospacing="1" w:after="100" w:afterAutospacing="1"/>
    </w:pPr>
    <w:rPr>
      <w:rFonts w:ascii="Times New Roman" w:hAnsi="Times New Roman"/>
      <w:sz w:val="24"/>
      <w:lang w:eastAsia="en-GB"/>
    </w:rPr>
  </w:style>
  <w:style w:type="paragraph" w:styleId="ListParagraph">
    <w:name w:val="List Paragraph"/>
    <w:basedOn w:val="Normal"/>
    <w:uiPriority w:val="34"/>
    <w:qFormat/>
    <w:rsid w:val="0035746E"/>
    <w:pPr>
      <w:ind w:left="720"/>
      <w:contextualSpacing/>
    </w:pPr>
  </w:style>
  <w:style w:type="table" w:styleId="TableGrid">
    <w:name w:val="Table Grid"/>
    <w:basedOn w:val="TableNormal"/>
    <w:uiPriority w:val="59"/>
    <w:rsid w:val="003574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">
    <w:name w:val="Table head"/>
    <w:basedOn w:val="Normal"/>
    <w:next w:val="Tabletext"/>
    <w:rsid w:val="002F4875"/>
    <w:pPr>
      <w:keepNext/>
      <w:spacing w:before="80" w:after="60"/>
    </w:pPr>
    <w:rPr>
      <w:rFonts w:cs="Arial"/>
      <w:b/>
      <w:szCs w:val="21"/>
    </w:rPr>
  </w:style>
  <w:style w:type="paragraph" w:customStyle="1" w:styleId="Tablesub-head">
    <w:name w:val="Table sub-head"/>
    <w:basedOn w:val="Normal"/>
    <w:next w:val="Tabletext"/>
    <w:rsid w:val="002F4875"/>
    <w:pPr>
      <w:keepNext/>
      <w:spacing w:before="80" w:after="60"/>
    </w:pPr>
    <w:rPr>
      <w:rFonts w:cs="Arial"/>
      <w:b/>
      <w:sz w:val="20"/>
      <w:szCs w:val="20"/>
    </w:rPr>
  </w:style>
  <w:style w:type="paragraph" w:customStyle="1" w:styleId="Tabletext">
    <w:name w:val="Table text"/>
    <w:basedOn w:val="Normal"/>
    <w:rsid w:val="002F4875"/>
    <w:pPr>
      <w:spacing w:before="80" w:after="60" w:line="240" w:lineRule="atLeast"/>
    </w:pPr>
    <w:rPr>
      <w:rFonts w:cs="Arial"/>
      <w:sz w:val="20"/>
      <w:szCs w:val="20"/>
    </w:rPr>
  </w:style>
  <w:style w:type="paragraph" w:customStyle="1" w:styleId="Bullets">
    <w:name w:val="Bullets"/>
    <w:basedOn w:val="Normal"/>
    <w:rsid w:val="002F4875"/>
    <w:pPr>
      <w:numPr>
        <w:numId w:val="5"/>
      </w:numPr>
      <w:spacing w:before="80" w:after="60" w:line="240" w:lineRule="atLeast"/>
    </w:pPr>
    <w:rPr>
      <w:rFonts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68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R&amp;PD\Public%20Services\Uniformed%20Services%20(RQF)\Mapping\Mapping%20Docu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F54C8C-8921-4835-B40D-468C02908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Mapping Document</Template>
  <TotalTime>11</TotalTime>
  <Pages>5</Pages>
  <Words>1014</Words>
  <Characters>5784</Characters>
  <Application>Microsoft Office Word</Application>
  <DocSecurity>0</DocSecurity>
  <Lines>48</Lines>
  <Paragraphs>13</Paragraphs>
  <ScaleCrop>false</ScaleCrop>
  <Company>NCFE</Company>
  <LinksUpToDate>false</LinksUpToDate>
  <CharactersWithSpaces>6785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P. Groves</dc:creator>
  <cp:lastModifiedBy>Janna Ward</cp:lastModifiedBy>
  <cp:revision>10</cp:revision>
  <dcterms:created xsi:type="dcterms:W3CDTF">2019-02-05T16:15:00Z</dcterms:created>
  <dcterms:modified xsi:type="dcterms:W3CDTF">2019-03-18T14:23:00Z</dcterms:modified>
</cp:coreProperties>
</file>